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F86379">
        <w:rPr>
          <w:rFonts w:ascii="Arial Narrow" w:hAnsi="Arial Narrow" w:cs="Arial"/>
        </w:rPr>
        <w:t>P</w:t>
      </w:r>
      <w:r w:rsidR="005E41F5">
        <w:rPr>
          <w:rFonts w:ascii="Arial Narrow" w:hAnsi="Arial Narrow" w:cs="Arial"/>
        </w:rPr>
        <w:t>A</w:t>
      </w:r>
      <w:r w:rsidR="007D1DEF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614593">
        <w:rPr>
          <w:rFonts w:ascii="Arial Narrow" w:hAnsi="Arial Narrow" w:cs="Arial"/>
        </w:rPr>
        <w:t>2</w:t>
      </w:r>
      <w:r w:rsidR="00F86379">
        <w:rPr>
          <w:rFonts w:ascii="Arial Narrow" w:hAnsi="Arial Narrow" w:cs="Arial"/>
        </w:rPr>
        <w:t>3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7D1DEF" w:rsidRPr="00933FAA" w:rsidRDefault="00467BFC" w:rsidP="00933FAA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933FAA">
        <w:rPr>
          <w:rFonts w:ascii="Arial Narrow" w:hAnsi="Arial Narrow"/>
          <w:b/>
        </w:rPr>
        <w:t>Información del titular:</w:t>
      </w:r>
      <w:r w:rsidRPr="00933FAA">
        <w:rPr>
          <w:rFonts w:ascii="Arial Narrow" w:hAnsi="Arial Narrow"/>
        </w:rPr>
        <w:t xml:space="preserve"> </w:t>
      </w:r>
      <w:r w:rsidR="00F86379">
        <w:rPr>
          <w:rFonts w:ascii="Arial Narrow" w:hAnsi="Arial Narrow"/>
        </w:rPr>
        <w:t>s</w:t>
      </w:r>
      <w:r w:rsidR="00F86379">
        <w:rPr>
          <w:rFonts w:ascii="Arial Narrow" w:hAnsi="Arial Narrow" w:cs="Arial"/>
        </w:rPr>
        <w:t xml:space="preserve">eñor </w:t>
      </w:r>
      <w:r w:rsidR="00F86379">
        <w:rPr>
          <w:rFonts w:ascii="Arial Narrow" w:hAnsi="Arial Narrow" w:cs="Arial"/>
          <w:b/>
        </w:rPr>
        <w:t>JORGE ELEAZAR GIRALDO GENSINI,</w:t>
      </w:r>
      <w:r w:rsidR="00F86379">
        <w:rPr>
          <w:rFonts w:ascii="Arial Narrow" w:hAnsi="Arial Narrow" w:cs="Arial"/>
        </w:rPr>
        <w:t xml:space="preserve"> identificado con la cédula de ciudadanía No. 16.699.561 de Cali, en su condición de Representante Legal y/o Presidente de la </w:t>
      </w:r>
      <w:r w:rsidR="00F86379">
        <w:rPr>
          <w:rFonts w:ascii="Arial Narrow" w:hAnsi="Arial Narrow" w:cs="Arial"/>
          <w:b/>
        </w:rPr>
        <w:t>FUNDACIÓN ECOVIVERO</w:t>
      </w:r>
      <w:r w:rsidR="00F86379">
        <w:rPr>
          <w:rFonts w:ascii="Arial Narrow" w:hAnsi="Arial Narrow" w:cs="Arial"/>
        </w:rPr>
        <w:t>, identificada con el NIT. 800.165.323-4</w:t>
      </w:r>
    </w:p>
    <w:p w:rsidR="00933FAA" w:rsidRPr="00933FAA" w:rsidRDefault="00933FAA" w:rsidP="00933FAA">
      <w:pPr>
        <w:pStyle w:val="Prrafodelista"/>
        <w:jc w:val="both"/>
        <w:rPr>
          <w:rFonts w:ascii="Arial Narrow" w:hAnsi="Arial Narrow"/>
        </w:rPr>
      </w:pPr>
    </w:p>
    <w:p w:rsidR="00564F38" w:rsidRPr="00314618" w:rsidRDefault="00467BFC" w:rsidP="00F86379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4618">
        <w:rPr>
          <w:rFonts w:ascii="Arial Narrow" w:hAnsi="Arial Narrow"/>
          <w:b/>
          <w:sz w:val="24"/>
          <w:szCs w:val="24"/>
        </w:rPr>
        <w:t>Título</w:t>
      </w:r>
      <w:r w:rsidRPr="00314618">
        <w:rPr>
          <w:rFonts w:ascii="Arial Narrow" w:hAnsi="Arial Narrow"/>
          <w:sz w:val="24"/>
          <w:szCs w:val="24"/>
        </w:rPr>
        <w:t xml:space="preserve">: </w:t>
      </w:r>
      <w:r w:rsidR="00933FAA" w:rsidRPr="00933FAA">
        <w:rPr>
          <w:rFonts w:ascii="Arial Narrow" w:hAnsi="Arial Narrow"/>
          <w:sz w:val="24"/>
          <w:szCs w:val="24"/>
        </w:rPr>
        <w:t>“</w:t>
      </w:r>
      <w:r w:rsidR="00F86379" w:rsidRPr="00F86379">
        <w:rPr>
          <w:rFonts w:ascii="Arial Narrow" w:hAnsi="Arial Narrow"/>
          <w:sz w:val="24"/>
          <w:szCs w:val="24"/>
        </w:rPr>
        <w:t>FLORA DE LA CUENCA DEL RÍO ANCHICAYÁ (SUBCUENCA DEL RÍO SAN JUAN), PARQUE NACIONAL NATURAL FARALLONES DE CALI</w:t>
      </w:r>
      <w:r w:rsidR="00F86379">
        <w:rPr>
          <w:rFonts w:ascii="Arial Narrow" w:hAnsi="Arial Narrow"/>
          <w:sz w:val="24"/>
          <w:szCs w:val="24"/>
        </w:rPr>
        <w:t>”</w:t>
      </w:r>
    </w:p>
    <w:p w:rsidR="00314618" w:rsidRPr="00314618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14593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14593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14593" w:rsidRDefault="00467BFC" w:rsidP="00467BFC">
      <w:pPr>
        <w:pStyle w:val="Prrafodelista"/>
        <w:rPr>
          <w:rFonts w:ascii="Arial Narrow" w:hAnsi="Arial Narrow"/>
        </w:rPr>
      </w:pPr>
    </w:p>
    <w:p w:rsidR="00F86379" w:rsidRPr="00F86379" w:rsidRDefault="00F86379" w:rsidP="00F86379">
      <w:pPr>
        <w:pStyle w:val="Textoindependiente2"/>
        <w:tabs>
          <w:tab w:val="left" w:pos="142"/>
        </w:tabs>
        <w:ind w:left="993" w:right="-160"/>
        <w:rPr>
          <w:rFonts w:ascii="Arial Narrow" w:hAnsi="Arial Narrow" w:cs="Arial"/>
          <w:b/>
          <w:i/>
          <w:szCs w:val="24"/>
          <w:lang w:val="es-ES"/>
        </w:rPr>
      </w:pPr>
      <w:r w:rsidRPr="00F86379">
        <w:rPr>
          <w:rFonts w:ascii="Arial Narrow" w:hAnsi="Arial Narrow" w:cs="Arial"/>
          <w:b/>
          <w:i/>
          <w:szCs w:val="24"/>
          <w:lang w:val="es-ES"/>
        </w:rPr>
        <w:t>Objetivo General</w:t>
      </w:r>
      <w:bookmarkStart w:id="0" w:name="_GoBack"/>
      <w:bookmarkEnd w:id="0"/>
    </w:p>
    <w:p w:rsidR="00F86379" w:rsidRPr="00F86379" w:rsidRDefault="00F86379" w:rsidP="00F86379">
      <w:pPr>
        <w:pStyle w:val="Textoindependiente2"/>
        <w:tabs>
          <w:tab w:val="left" w:pos="142"/>
        </w:tabs>
        <w:ind w:left="993" w:right="-160"/>
        <w:rPr>
          <w:rFonts w:ascii="Arial Narrow" w:hAnsi="Arial Narrow" w:cs="Arial"/>
          <w:i/>
          <w:szCs w:val="24"/>
          <w:lang w:val="es-ES"/>
        </w:rPr>
      </w:pPr>
    </w:p>
    <w:p w:rsidR="00F86379" w:rsidRPr="00F86379" w:rsidRDefault="00F86379" w:rsidP="00F86379">
      <w:pPr>
        <w:pStyle w:val="Textoindependiente2"/>
        <w:tabs>
          <w:tab w:val="left" w:pos="142"/>
        </w:tabs>
        <w:ind w:left="993" w:right="-160"/>
        <w:rPr>
          <w:rFonts w:ascii="Arial Narrow" w:hAnsi="Arial Narrow" w:cs="Arial"/>
          <w:i/>
          <w:szCs w:val="24"/>
          <w:lang w:val="es-ES"/>
        </w:rPr>
      </w:pPr>
      <w:r w:rsidRPr="00F86379">
        <w:rPr>
          <w:rFonts w:ascii="Arial Narrow" w:hAnsi="Arial Narrow" w:cs="Arial"/>
          <w:i/>
          <w:szCs w:val="24"/>
          <w:lang w:val="es-ES"/>
        </w:rPr>
        <w:t>Elaborar la flora de la cuenca del río Anchicayá (</w:t>
      </w:r>
      <w:proofErr w:type="spellStart"/>
      <w:r w:rsidRPr="00F86379">
        <w:rPr>
          <w:rFonts w:ascii="Arial Narrow" w:hAnsi="Arial Narrow" w:cs="Arial"/>
          <w:i/>
          <w:szCs w:val="24"/>
          <w:lang w:val="es-ES"/>
        </w:rPr>
        <w:t>Subcuenca</w:t>
      </w:r>
      <w:proofErr w:type="spellEnd"/>
      <w:r w:rsidRPr="00F86379">
        <w:rPr>
          <w:rFonts w:ascii="Arial Narrow" w:hAnsi="Arial Narrow" w:cs="Arial"/>
          <w:i/>
          <w:szCs w:val="24"/>
          <w:lang w:val="es-ES"/>
        </w:rPr>
        <w:t xml:space="preserve"> del río San Juan), jurisdicción del PNN Farallones de Cali.</w:t>
      </w:r>
    </w:p>
    <w:p w:rsidR="00F86379" w:rsidRPr="00F86379" w:rsidRDefault="00F86379" w:rsidP="00F86379">
      <w:pPr>
        <w:pStyle w:val="Textoindependiente2"/>
        <w:tabs>
          <w:tab w:val="left" w:pos="142"/>
        </w:tabs>
        <w:ind w:left="993" w:right="-160"/>
        <w:rPr>
          <w:rFonts w:ascii="Arial Narrow" w:hAnsi="Arial Narrow" w:cs="Arial"/>
          <w:i/>
          <w:szCs w:val="24"/>
          <w:lang w:val="es-ES"/>
        </w:rPr>
      </w:pPr>
    </w:p>
    <w:p w:rsidR="00F86379" w:rsidRPr="00F86379" w:rsidRDefault="00F86379" w:rsidP="00F86379">
      <w:pPr>
        <w:pStyle w:val="Textoindependiente2"/>
        <w:tabs>
          <w:tab w:val="left" w:pos="142"/>
        </w:tabs>
        <w:ind w:left="993" w:right="-160"/>
        <w:rPr>
          <w:rFonts w:ascii="Arial Narrow" w:hAnsi="Arial Narrow" w:cs="Arial"/>
          <w:b/>
          <w:i/>
          <w:szCs w:val="24"/>
          <w:lang w:val="es-ES"/>
        </w:rPr>
      </w:pPr>
      <w:r w:rsidRPr="00F86379">
        <w:rPr>
          <w:rFonts w:ascii="Arial Narrow" w:hAnsi="Arial Narrow" w:cs="Arial"/>
          <w:b/>
          <w:i/>
          <w:szCs w:val="24"/>
          <w:lang w:val="es-ES"/>
        </w:rPr>
        <w:t>Objetivos Específicos</w:t>
      </w:r>
    </w:p>
    <w:p w:rsidR="00F86379" w:rsidRPr="00F86379" w:rsidRDefault="00F86379" w:rsidP="00F86379">
      <w:pPr>
        <w:pStyle w:val="Textoindependiente2"/>
        <w:tabs>
          <w:tab w:val="left" w:pos="142"/>
        </w:tabs>
        <w:ind w:left="993" w:right="-160"/>
        <w:rPr>
          <w:rFonts w:ascii="Arial Narrow" w:hAnsi="Arial Narrow" w:cs="Arial"/>
          <w:i/>
          <w:szCs w:val="24"/>
          <w:lang w:val="es-ES"/>
        </w:rPr>
      </w:pPr>
    </w:p>
    <w:p w:rsidR="00F86379" w:rsidRPr="00F86379" w:rsidRDefault="00F86379" w:rsidP="00F86379">
      <w:pPr>
        <w:pStyle w:val="Textoindependiente2"/>
        <w:numPr>
          <w:ilvl w:val="0"/>
          <w:numId w:val="11"/>
        </w:numPr>
        <w:tabs>
          <w:tab w:val="left" w:pos="142"/>
        </w:tabs>
        <w:suppressAutoHyphens/>
        <w:autoSpaceDN w:val="0"/>
        <w:ind w:left="1418" w:right="-160" w:hanging="284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F86379">
        <w:rPr>
          <w:rFonts w:ascii="Arial Narrow" w:hAnsi="Arial Narrow" w:cs="Arial"/>
          <w:i/>
          <w:szCs w:val="24"/>
          <w:lang w:val="es-ES"/>
        </w:rPr>
        <w:t>Colectar especímenes botánicos como material de referencia.</w:t>
      </w:r>
    </w:p>
    <w:p w:rsidR="00F86379" w:rsidRPr="00F86379" w:rsidRDefault="00F86379" w:rsidP="00F86379">
      <w:pPr>
        <w:pStyle w:val="Textoindependiente2"/>
        <w:numPr>
          <w:ilvl w:val="0"/>
          <w:numId w:val="11"/>
        </w:numPr>
        <w:tabs>
          <w:tab w:val="left" w:pos="142"/>
        </w:tabs>
        <w:suppressAutoHyphens/>
        <w:autoSpaceDN w:val="0"/>
        <w:ind w:left="1418" w:right="-160" w:hanging="284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F86379">
        <w:rPr>
          <w:rFonts w:ascii="Arial Narrow" w:hAnsi="Arial Narrow" w:cs="Arial"/>
          <w:i/>
          <w:szCs w:val="24"/>
          <w:lang w:val="es-ES"/>
        </w:rPr>
        <w:t>Caracterizar los hábitats vegetales presentes en el área de estudio.</w:t>
      </w:r>
    </w:p>
    <w:p w:rsidR="00F86379" w:rsidRPr="00F86379" w:rsidRDefault="00F86379" w:rsidP="00F86379">
      <w:pPr>
        <w:pStyle w:val="Textoindependiente2"/>
        <w:numPr>
          <w:ilvl w:val="0"/>
          <w:numId w:val="11"/>
        </w:numPr>
        <w:tabs>
          <w:tab w:val="left" w:pos="142"/>
        </w:tabs>
        <w:suppressAutoHyphens/>
        <w:autoSpaceDN w:val="0"/>
        <w:ind w:left="1418" w:right="-160" w:hanging="284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F86379">
        <w:rPr>
          <w:rFonts w:ascii="Arial Narrow" w:hAnsi="Arial Narrow" w:cs="Arial"/>
          <w:i/>
          <w:szCs w:val="24"/>
          <w:lang w:val="es-ES"/>
        </w:rPr>
        <w:t>Determinar la riqueza vegetal del área de estudio.</w:t>
      </w:r>
    </w:p>
    <w:p w:rsidR="00F86379" w:rsidRPr="00F86379" w:rsidRDefault="00F86379" w:rsidP="00F86379">
      <w:pPr>
        <w:pStyle w:val="Textoindependiente2"/>
        <w:numPr>
          <w:ilvl w:val="0"/>
          <w:numId w:val="11"/>
        </w:numPr>
        <w:tabs>
          <w:tab w:val="left" w:pos="142"/>
        </w:tabs>
        <w:suppressAutoHyphens/>
        <w:autoSpaceDN w:val="0"/>
        <w:ind w:left="1418" w:right="-160" w:hanging="284"/>
        <w:textAlignment w:val="baseline"/>
        <w:rPr>
          <w:rFonts w:ascii="Arial Narrow" w:hAnsi="Arial Narrow" w:cs="Arial"/>
          <w:i/>
          <w:szCs w:val="24"/>
          <w:lang w:val="es-ES"/>
        </w:rPr>
      </w:pPr>
      <w:r w:rsidRPr="00F86379">
        <w:rPr>
          <w:rFonts w:ascii="Arial Narrow" w:hAnsi="Arial Narrow" w:cs="Arial"/>
          <w:i/>
          <w:szCs w:val="24"/>
          <w:lang w:val="es-ES"/>
        </w:rPr>
        <w:t>Describir taxonómicamente las familias, géneros y especies encontrados en el área de estudio.</w:t>
      </w:r>
    </w:p>
    <w:p w:rsidR="00F86379" w:rsidRPr="00F86379" w:rsidRDefault="00F86379" w:rsidP="00F86379">
      <w:pPr>
        <w:pStyle w:val="Textoindependiente2"/>
        <w:numPr>
          <w:ilvl w:val="0"/>
          <w:numId w:val="11"/>
        </w:numPr>
        <w:tabs>
          <w:tab w:val="left" w:pos="142"/>
        </w:tabs>
        <w:suppressAutoHyphens/>
        <w:autoSpaceDN w:val="0"/>
        <w:ind w:left="1418" w:right="-160" w:hanging="284"/>
        <w:textAlignment w:val="baseline"/>
        <w:rPr>
          <w:szCs w:val="24"/>
        </w:rPr>
      </w:pPr>
      <w:r w:rsidRPr="00F86379">
        <w:rPr>
          <w:rFonts w:ascii="Arial Narrow" w:hAnsi="Arial Narrow" w:cs="Arial"/>
          <w:i/>
          <w:szCs w:val="24"/>
          <w:lang w:val="es-ES"/>
        </w:rPr>
        <w:t>Enriquecer los sistemas de información del parque para la toma de decisiones sobre su manejo.”</w:t>
      </w:r>
      <w:r w:rsidRPr="00F86379">
        <w:rPr>
          <w:rFonts w:ascii="Arial Narrow" w:hAnsi="Arial Narrow" w:cs="Arial"/>
          <w:b/>
          <w:i/>
          <w:szCs w:val="24"/>
          <w:lang w:val="es-ES"/>
        </w:rPr>
        <w:t xml:space="preserve"> </w:t>
      </w:r>
    </w:p>
    <w:p w:rsidR="005E41F5" w:rsidRDefault="005E41F5" w:rsidP="00F86379">
      <w:pPr>
        <w:pStyle w:val="Textoindependiente2"/>
        <w:tabs>
          <w:tab w:val="left" w:pos="142"/>
        </w:tabs>
        <w:ind w:left="612" w:right="-160"/>
        <w:rPr>
          <w:rFonts w:ascii="Arial Narrow" w:hAnsi="Arial Narrow" w:cs="Arial"/>
          <w:b/>
          <w:i/>
          <w:sz w:val="22"/>
          <w:szCs w:val="24"/>
          <w:lang w:val="es-ES"/>
        </w:rPr>
      </w:pPr>
    </w:p>
    <w:p w:rsidR="008B6C1F" w:rsidRPr="00F86379" w:rsidRDefault="00467BFC" w:rsidP="00F86379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F86379">
        <w:rPr>
          <w:rFonts w:ascii="Arial Narrow" w:hAnsi="Arial Narrow"/>
          <w:b/>
          <w:sz w:val="24"/>
          <w:szCs w:val="24"/>
        </w:rPr>
        <w:t>Área</w:t>
      </w:r>
      <w:r w:rsidR="00F568F9" w:rsidRPr="00F86379">
        <w:rPr>
          <w:rFonts w:ascii="Arial Narrow" w:hAnsi="Arial Narrow"/>
          <w:b/>
          <w:sz w:val="24"/>
          <w:szCs w:val="24"/>
        </w:rPr>
        <w:t>s</w:t>
      </w:r>
      <w:r w:rsidRPr="00F86379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F86379">
        <w:rPr>
          <w:rFonts w:ascii="Arial Narrow" w:hAnsi="Arial Narrow"/>
          <w:b/>
          <w:sz w:val="24"/>
          <w:szCs w:val="24"/>
        </w:rPr>
        <w:t>s</w:t>
      </w:r>
      <w:r w:rsidRPr="00F86379">
        <w:rPr>
          <w:rFonts w:ascii="Arial Narrow" w:hAnsi="Arial Narrow"/>
          <w:b/>
          <w:sz w:val="24"/>
          <w:szCs w:val="24"/>
        </w:rPr>
        <w:t>:</w:t>
      </w:r>
      <w:r w:rsidRPr="00F86379">
        <w:rPr>
          <w:rFonts w:ascii="Arial Narrow" w:hAnsi="Arial Narrow"/>
          <w:sz w:val="24"/>
          <w:szCs w:val="24"/>
        </w:rPr>
        <w:t xml:space="preserve"> </w:t>
      </w:r>
      <w:r w:rsidR="00F86379" w:rsidRPr="00F86379">
        <w:rPr>
          <w:rFonts w:ascii="Arial Narrow" w:hAnsi="Arial Narrow"/>
          <w:sz w:val="24"/>
          <w:szCs w:val="24"/>
        </w:rPr>
        <w:t>Parque Nacional Natural Los Farallones de Cali</w:t>
      </w:r>
      <w:r w:rsidR="008B6C1F" w:rsidRPr="00F86379">
        <w:rPr>
          <w:rFonts w:ascii="Arial Narrow" w:hAnsi="Arial Narrow"/>
          <w:sz w:val="24"/>
          <w:szCs w:val="24"/>
        </w:rPr>
        <w:t xml:space="preserve">, </w:t>
      </w:r>
      <w:r w:rsidR="007F56BE" w:rsidRPr="00F86379">
        <w:rPr>
          <w:rFonts w:ascii="Arial Narrow" w:hAnsi="Arial Narrow"/>
          <w:sz w:val="24"/>
          <w:szCs w:val="24"/>
        </w:rPr>
        <w:t>en las coordenadas</w:t>
      </w:r>
      <w:r w:rsidR="00614593" w:rsidRPr="00F86379">
        <w:rPr>
          <w:rFonts w:ascii="Arial Narrow" w:hAnsi="Arial Narrow"/>
          <w:sz w:val="24"/>
          <w:szCs w:val="24"/>
        </w:rPr>
        <w:t xml:space="preserve"> </w:t>
      </w:r>
      <w:r w:rsidR="00F86379" w:rsidRPr="00F86379">
        <w:rPr>
          <w:rFonts w:ascii="Arial Narrow" w:hAnsi="Arial Narrow"/>
          <w:sz w:val="24"/>
          <w:szCs w:val="24"/>
        </w:rPr>
        <w:t>Latitud: 3°31’6,466” Norte y Longitud: 76°50’27,632” Oeste, Latitud: 3°31’49,654” Norte y Longitud: 76°,51’59,460” Oeste, Latitud: 3°31’21,107” Norte y Longitud: 76°45’53,572” Oeste, Latitud: 3°34’13,987” Norte y Longitud: 76°45’58,519” Oeste, y Latitud: 3°34’20,482” Norte  y Longitud: 76°54’18,299” Oeste</w:t>
      </w:r>
      <w:r w:rsidR="00F86379">
        <w:rPr>
          <w:rFonts w:ascii="Arial Narrow" w:hAnsi="Arial Narrow"/>
          <w:sz w:val="24"/>
          <w:szCs w:val="24"/>
        </w:rPr>
        <w:t>.</w:t>
      </w:r>
    </w:p>
    <w:p w:rsidR="00F86379" w:rsidRPr="00F86379" w:rsidRDefault="00F86379" w:rsidP="00F86379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Default="00467BFC" w:rsidP="00F86379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933FAA">
        <w:rPr>
          <w:rFonts w:ascii="Arial Narrow" w:hAnsi="Arial Narrow"/>
          <w:b/>
        </w:rPr>
        <w:t>Duración:</w:t>
      </w:r>
      <w:r w:rsidRPr="00933FAA">
        <w:rPr>
          <w:rFonts w:ascii="Arial Narrow" w:hAnsi="Arial Narrow"/>
        </w:rPr>
        <w:t xml:space="preserve"> </w:t>
      </w:r>
      <w:r w:rsidR="00F86379" w:rsidRPr="00F86379">
        <w:rPr>
          <w:rFonts w:ascii="Arial Narrow" w:hAnsi="Arial Narrow"/>
        </w:rPr>
        <w:t>cinco (5) años</w:t>
      </w: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BD9"/>
    <w:multiLevelType w:val="multilevel"/>
    <w:tmpl w:val="D3EC90F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446D4A6A"/>
    <w:multiLevelType w:val="multilevel"/>
    <w:tmpl w:val="14E4B3A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531519D9"/>
    <w:multiLevelType w:val="hybridMultilevel"/>
    <w:tmpl w:val="989659E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E5B90"/>
    <w:multiLevelType w:val="hybridMultilevel"/>
    <w:tmpl w:val="FFCA7290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A41A4"/>
    <w:multiLevelType w:val="multilevel"/>
    <w:tmpl w:val="C2B06A7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14618"/>
    <w:rsid w:val="00377302"/>
    <w:rsid w:val="00467BFC"/>
    <w:rsid w:val="004C7776"/>
    <w:rsid w:val="004D12C8"/>
    <w:rsid w:val="00564F38"/>
    <w:rsid w:val="005E41F5"/>
    <w:rsid w:val="00614593"/>
    <w:rsid w:val="00642350"/>
    <w:rsid w:val="006D34A6"/>
    <w:rsid w:val="00753C22"/>
    <w:rsid w:val="007716EE"/>
    <w:rsid w:val="007D1DEF"/>
    <w:rsid w:val="007F56BE"/>
    <w:rsid w:val="008B6C1F"/>
    <w:rsid w:val="00933FAA"/>
    <w:rsid w:val="0098471C"/>
    <w:rsid w:val="009C527A"/>
    <w:rsid w:val="00A526EE"/>
    <w:rsid w:val="00B27713"/>
    <w:rsid w:val="00B8351F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2014-10-27T15:23:00Z</dcterms:created>
  <dcterms:modified xsi:type="dcterms:W3CDTF">2014-10-27T15:23:00Z</dcterms:modified>
</cp:coreProperties>
</file>