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29" w:rsidRDefault="00EC5329" w:rsidP="002B3F8D">
      <w:pPr>
        <w:pStyle w:val="Ttulo1"/>
        <w:spacing w:before="0" w:line="240" w:lineRule="auto"/>
        <w:jc w:val="center"/>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t xml:space="preserve">CONSERVACION DE BOSQUES Y SOSTENIBILIDAD </w:t>
      </w:r>
    </w:p>
    <w:p w:rsidR="00EC5329" w:rsidRDefault="00EC5329" w:rsidP="002B3F8D">
      <w:pPr>
        <w:pStyle w:val="Ttulo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EN EL COARAZON DE LA AMAZONIA</w:t>
      </w:r>
    </w:p>
    <w:p w:rsidR="00EC5329" w:rsidRPr="00EC5329" w:rsidRDefault="00EC5329" w:rsidP="00EC5329"/>
    <w:p w:rsidR="0061549B" w:rsidRPr="002B3F8D" w:rsidRDefault="00EC5329" w:rsidP="002B3F8D">
      <w:pPr>
        <w:pStyle w:val="Ttulo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GUIA PARA</w:t>
      </w:r>
      <w:r w:rsidR="00427342" w:rsidRPr="002B3F8D">
        <w:rPr>
          <w:rFonts w:ascii="Times New Roman" w:hAnsi="Times New Roman" w:cs="Times New Roman"/>
          <w:color w:val="auto"/>
          <w:sz w:val="24"/>
          <w:szCs w:val="24"/>
        </w:rPr>
        <w:t xml:space="preserve"> LA IMPLEMENTACION DE SISTEMAS AGROFORESTALES</w:t>
      </w:r>
      <w:r>
        <w:rPr>
          <w:rFonts w:ascii="Times New Roman" w:hAnsi="Times New Roman" w:cs="Times New Roman"/>
          <w:color w:val="auto"/>
          <w:sz w:val="24"/>
          <w:szCs w:val="24"/>
        </w:rPr>
        <w:t xml:space="preserve"> EN LOS MUNICIPIOS DE SAN JOSE DEL GUAVIARE, CALAMAR Y CARTAGENA DEL CHAIRA</w:t>
      </w:r>
    </w:p>
    <w:p w:rsidR="00A42861" w:rsidRPr="002B3F8D" w:rsidRDefault="00A42861" w:rsidP="002B3F8D">
      <w:pPr>
        <w:spacing w:after="0" w:line="240" w:lineRule="auto"/>
        <w:rPr>
          <w:rFonts w:ascii="Times New Roman" w:hAnsi="Times New Roman" w:cs="Times New Roman"/>
          <w:sz w:val="24"/>
          <w:szCs w:val="24"/>
        </w:rPr>
      </w:pPr>
    </w:p>
    <w:p w:rsidR="00C254B5" w:rsidRDefault="00C254B5" w:rsidP="002B3F8D">
      <w:pPr>
        <w:spacing w:after="0" w:line="240" w:lineRule="auto"/>
        <w:rPr>
          <w:rFonts w:ascii="Times New Roman" w:hAnsi="Times New Roman" w:cs="Times New Roman"/>
          <w:sz w:val="24"/>
          <w:szCs w:val="24"/>
        </w:rPr>
      </w:pPr>
    </w:p>
    <w:p w:rsidR="00EC5329" w:rsidRPr="00EC5329" w:rsidRDefault="00EC5329" w:rsidP="00EC5329">
      <w:pPr>
        <w:pStyle w:val="Prrafodelista"/>
        <w:numPr>
          <w:ilvl w:val="0"/>
          <w:numId w:val="17"/>
        </w:numPr>
        <w:spacing w:after="0" w:line="240" w:lineRule="auto"/>
        <w:ind w:left="567" w:hanging="567"/>
        <w:rPr>
          <w:rFonts w:ascii="Times New Roman" w:hAnsi="Times New Roman" w:cs="Times New Roman"/>
          <w:b/>
          <w:sz w:val="24"/>
          <w:szCs w:val="24"/>
        </w:rPr>
      </w:pPr>
      <w:r w:rsidRPr="00EC5329">
        <w:rPr>
          <w:rFonts w:ascii="Times New Roman" w:hAnsi="Times New Roman" w:cs="Times New Roman"/>
          <w:b/>
          <w:sz w:val="24"/>
          <w:szCs w:val="24"/>
        </w:rPr>
        <w:t xml:space="preserve">Orientaciones para el establecimiento y el manejo </w:t>
      </w:r>
      <w:proofErr w:type="spellStart"/>
      <w:r w:rsidRPr="00EC5329">
        <w:rPr>
          <w:rFonts w:ascii="Times New Roman" w:hAnsi="Times New Roman" w:cs="Times New Roman"/>
          <w:b/>
          <w:sz w:val="24"/>
          <w:szCs w:val="24"/>
        </w:rPr>
        <w:t>poscosecha</w:t>
      </w:r>
      <w:proofErr w:type="spellEnd"/>
    </w:p>
    <w:p w:rsidR="00EC5329" w:rsidRPr="002B3F8D" w:rsidRDefault="00EC5329" w:rsidP="002B3F8D">
      <w:pPr>
        <w:spacing w:after="0" w:line="240" w:lineRule="auto"/>
        <w:rPr>
          <w:rFonts w:ascii="Times New Roman" w:hAnsi="Times New Roman" w:cs="Times New Roman"/>
          <w:sz w:val="24"/>
          <w:szCs w:val="24"/>
        </w:rPr>
      </w:pPr>
    </w:p>
    <w:p w:rsidR="00C254B5" w:rsidRPr="00EC5329" w:rsidRDefault="00EC5329" w:rsidP="00EC5329">
      <w:pPr>
        <w:tabs>
          <w:tab w:val="left" w:pos="567"/>
        </w:tabs>
        <w:spacing w:after="0" w:line="240" w:lineRule="auto"/>
        <w:jc w:val="both"/>
        <w:rPr>
          <w:rFonts w:ascii="Times New Roman" w:hAnsi="Times New Roman" w:cs="Times New Roman"/>
          <w:b/>
          <w:sz w:val="24"/>
          <w:szCs w:val="24"/>
        </w:rPr>
      </w:pPr>
      <w:r w:rsidRPr="00EC5329">
        <w:rPr>
          <w:rFonts w:ascii="Times New Roman" w:hAnsi="Times New Roman" w:cs="Times New Roman"/>
          <w:b/>
          <w:sz w:val="24"/>
          <w:szCs w:val="24"/>
        </w:rPr>
        <w:t xml:space="preserve">1.1 </w:t>
      </w:r>
      <w:r w:rsidRPr="00EC5329">
        <w:rPr>
          <w:rFonts w:ascii="Times New Roman" w:hAnsi="Times New Roman" w:cs="Times New Roman"/>
          <w:b/>
          <w:sz w:val="24"/>
          <w:szCs w:val="24"/>
        </w:rPr>
        <w:tab/>
      </w:r>
      <w:r w:rsidR="00C254B5" w:rsidRPr="00EC5329">
        <w:rPr>
          <w:rFonts w:ascii="Times New Roman" w:hAnsi="Times New Roman" w:cs="Times New Roman"/>
          <w:b/>
          <w:sz w:val="24"/>
          <w:szCs w:val="24"/>
        </w:rPr>
        <w:t xml:space="preserve">Etapa de </w:t>
      </w:r>
      <w:r w:rsidR="00446C98" w:rsidRPr="00EC5329">
        <w:rPr>
          <w:rFonts w:ascii="Times New Roman" w:hAnsi="Times New Roman" w:cs="Times New Roman"/>
          <w:b/>
          <w:sz w:val="24"/>
          <w:szCs w:val="24"/>
        </w:rPr>
        <w:t>establecimiento</w:t>
      </w:r>
    </w:p>
    <w:p w:rsidR="002B3F8D" w:rsidRDefault="002B3F8D" w:rsidP="002B3F8D">
      <w:pPr>
        <w:spacing w:after="0" w:line="240" w:lineRule="auto"/>
        <w:jc w:val="both"/>
        <w:rPr>
          <w:rFonts w:ascii="Times New Roman" w:hAnsi="Times New Roman" w:cs="Times New Roman"/>
          <w:i/>
          <w:sz w:val="24"/>
          <w:szCs w:val="24"/>
        </w:rPr>
      </w:pPr>
    </w:p>
    <w:p w:rsidR="00F70C38" w:rsidRPr="002B3F8D" w:rsidRDefault="00EC5329" w:rsidP="00EC5329">
      <w:pPr>
        <w:tabs>
          <w:tab w:val="left" w:pos="567"/>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F70C38" w:rsidRPr="002B3F8D">
        <w:rPr>
          <w:rFonts w:ascii="Times New Roman" w:hAnsi="Times New Roman" w:cs="Times New Roman"/>
          <w:i/>
          <w:sz w:val="24"/>
          <w:szCs w:val="24"/>
        </w:rPr>
        <w:t>Selección y preparación del terreno.</w:t>
      </w:r>
    </w:p>
    <w:p w:rsidR="00EC5329" w:rsidRDefault="00EC5329" w:rsidP="002B3F8D">
      <w:pPr>
        <w:spacing w:after="0" w:line="240" w:lineRule="auto"/>
        <w:jc w:val="both"/>
        <w:rPr>
          <w:rFonts w:ascii="Times New Roman" w:hAnsi="Times New Roman" w:cs="Times New Roman"/>
          <w:sz w:val="24"/>
          <w:szCs w:val="24"/>
        </w:rPr>
      </w:pPr>
    </w:p>
    <w:p w:rsidR="00BD2B02" w:rsidRDefault="00F70C38"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Terreno apto al requerimiento de especies seleccionadas (no muy exigentes), de preferencia cercanos a la finca. Trazado en cuadrado (si la topografía lo permite). Manejo de plántulas (si aplica) desde momento de </w:t>
      </w:r>
      <w:proofErr w:type="spellStart"/>
      <w:r w:rsidRPr="002B3F8D">
        <w:rPr>
          <w:rFonts w:ascii="Times New Roman" w:hAnsi="Times New Roman" w:cs="Times New Roman"/>
          <w:sz w:val="24"/>
          <w:szCs w:val="24"/>
        </w:rPr>
        <w:t>pregerminación</w:t>
      </w:r>
      <w:proofErr w:type="spellEnd"/>
      <w:r w:rsidRPr="002B3F8D">
        <w:rPr>
          <w:rFonts w:ascii="Times New Roman" w:hAnsi="Times New Roman" w:cs="Times New Roman"/>
          <w:sz w:val="24"/>
          <w:szCs w:val="24"/>
        </w:rPr>
        <w:t xml:space="preserve"> (humedad, temperatura, sustrato suelto). Trasplante a sitio definitivo a 30-40cm de altura de plántulas. </w:t>
      </w:r>
    </w:p>
    <w:p w:rsidR="002B3F8D" w:rsidRPr="002B3F8D" w:rsidRDefault="002B3F8D" w:rsidP="002B3F8D">
      <w:pPr>
        <w:spacing w:after="0" w:line="240" w:lineRule="auto"/>
        <w:jc w:val="both"/>
        <w:rPr>
          <w:rFonts w:ascii="Times New Roman" w:hAnsi="Times New Roman" w:cs="Times New Roman"/>
          <w:sz w:val="24"/>
          <w:szCs w:val="24"/>
        </w:rPr>
      </w:pPr>
    </w:p>
    <w:p w:rsidR="00F70C38" w:rsidRPr="002B3F8D" w:rsidRDefault="00F70C38"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La selección del terreno deberá estar a cargo de un profesional o técnico con conocimiento de los criterios requeridos entre estos tenemos: análisis físico o prueba de cateo, para conocer las condiciones del suelo hasta una profundidad de  80mts, en la cual se debe determinar la profundidad efectiva que básicamente hace referencia a que no se encuentra ningún obstáculo (gravilla, capas de recebo, greda), para que las raíces puedan tener buen anclaje y haya buen desarrollo de las raíces secundarias. El nivel freático es un factor determinante por ello se debe revisar que los suelos no sean totalmente arenosos, que tengan buen drenaje, que no tengan arcilla o greda de color azul, blanco o gris, estas últimas limitan que la raíz profundice, debe existir equilibrio entre arena, limo y arcilla y rico en materia organiza. Una vez se seleccione el terreno se debe tomar una muestra del suelo, para enviar al laboratorio y determinar con base en estos resultados el plan de fertilización.</w:t>
      </w:r>
      <w:r w:rsidRPr="002B3F8D">
        <w:rPr>
          <w:rFonts w:ascii="Times New Roman" w:hAnsi="Times New Roman" w:cs="Times New Roman"/>
          <w:sz w:val="24"/>
          <w:szCs w:val="24"/>
        </w:rPr>
        <w:tab/>
      </w:r>
    </w:p>
    <w:p w:rsidR="002B3F8D" w:rsidRDefault="002B3F8D" w:rsidP="002B3F8D">
      <w:pPr>
        <w:spacing w:after="0" w:line="240" w:lineRule="auto"/>
        <w:ind w:firstLine="708"/>
        <w:jc w:val="both"/>
        <w:rPr>
          <w:rFonts w:ascii="Times New Roman" w:hAnsi="Times New Roman" w:cs="Times New Roman"/>
          <w:i/>
          <w:sz w:val="24"/>
          <w:szCs w:val="24"/>
        </w:rPr>
      </w:pPr>
    </w:p>
    <w:p w:rsidR="00F70C38" w:rsidRPr="002B3F8D" w:rsidRDefault="00F70C38" w:rsidP="00EC5329">
      <w:pPr>
        <w:tabs>
          <w:tab w:val="left" w:pos="567"/>
        </w:tabs>
        <w:spacing w:after="0" w:line="240" w:lineRule="auto"/>
        <w:ind w:firstLine="567"/>
        <w:jc w:val="both"/>
        <w:rPr>
          <w:rFonts w:ascii="Times New Roman" w:hAnsi="Times New Roman" w:cs="Times New Roman"/>
          <w:i/>
          <w:sz w:val="24"/>
          <w:szCs w:val="24"/>
        </w:rPr>
      </w:pPr>
      <w:r w:rsidRPr="002B3F8D">
        <w:rPr>
          <w:rFonts w:ascii="Times New Roman" w:hAnsi="Times New Roman" w:cs="Times New Roman"/>
          <w:i/>
          <w:sz w:val="24"/>
          <w:szCs w:val="24"/>
        </w:rPr>
        <w:t>Trazado, ahoyado y siembra</w:t>
      </w:r>
    </w:p>
    <w:p w:rsidR="00EC5329" w:rsidRDefault="00EC5329" w:rsidP="002B3F8D">
      <w:pPr>
        <w:spacing w:after="0" w:line="240" w:lineRule="auto"/>
        <w:jc w:val="both"/>
        <w:rPr>
          <w:rFonts w:ascii="Times New Roman" w:hAnsi="Times New Roman" w:cs="Times New Roman"/>
          <w:sz w:val="24"/>
          <w:szCs w:val="24"/>
        </w:rPr>
      </w:pPr>
    </w:p>
    <w:p w:rsidR="00F70C38" w:rsidRPr="002B3F8D" w:rsidRDefault="00F70C38"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Trazado: Se debe determinar la orientación de los surcos, ubicándolos de oriente a occidente o norte a suroccidente, de acuerdo a la ubicación del lote, donde se debe tener en cuenta las corrientes de aire, ya que esto incide la propagación de plagas y enfermedades y el desarrollo del cultivo. </w:t>
      </w:r>
      <w:proofErr w:type="gramStart"/>
      <w:r w:rsidRPr="002B3F8D">
        <w:rPr>
          <w:rFonts w:ascii="Times New Roman" w:hAnsi="Times New Roman" w:cs="Times New Roman"/>
          <w:sz w:val="24"/>
          <w:szCs w:val="24"/>
        </w:rPr>
        <w:t>se</w:t>
      </w:r>
      <w:proofErr w:type="gramEnd"/>
      <w:r w:rsidRPr="002B3F8D">
        <w:rPr>
          <w:rFonts w:ascii="Times New Roman" w:hAnsi="Times New Roman" w:cs="Times New Roman"/>
          <w:sz w:val="24"/>
          <w:szCs w:val="24"/>
        </w:rPr>
        <w:t xml:space="preserve"> debe determinar  la pendiente del terreno, para así definir la ubicación de los surcos (si hay pendiente fuerte, se debe sembrar surcos en sentido contrario a la pendiente)</w:t>
      </w:r>
      <w:r w:rsidR="00EC5329">
        <w:rPr>
          <w:rFonts w:ascii="Times New Roman" w:hAnsi="Times New Roman" w:cs="Times New Roman"/>
          <w:sz w:val="24"/>
          <w:szCs w:val="24"/>
        </w:rPr>
        <w:t>.</w:t>
      </w:r>
    </w:p>
    <w:p w:rsidR="00EC5329" w:rsidRDefault="00EC5329" w:rsidP="002B3F8D">
      <w:pPr>
        <w:spacing w:after="0" w:line="240" w:lineRule="auto"/>
        <w:jc w:val="both"/>
        <w:rPr>
          <w:rFonts w:ascii="Times New Roman" w:hAnsi="Times New Roman" w:cs="Times New Roman"/>
          <w:sz w:val="24"/>
          <w:szCs w:val="24"/>
        </w:rPr>
      </w:pPr>
    </w:p>
    <w:p w:rsidR="00BD2B02" w:rsidRPr="002B3F8D" w:rsidRDefault="00BD2B02"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El trazado se realiza con la finalidad de darle un ordenamiento al cultivo y </w:t>
      </w:r>
      <w:proofErr w:type="spellStart"/>
      <w:r w:rsidRPr="002B3F8D">
        <w:rPr>
          <w:rFonts w:ascii="Times New Roman" w:hAnsi="Times New Roman" w:cs="Times New Roman"/>
          <w:sz w:val="24"/>
          <w:szCs w:val="24"/>
        </w:rPr>
        <w:t>asi</w:t>
      </w:r>
      <w:proofErr w:type="spellEnd"/>
      <w:r w:rsidRPr="002B3F8D">
        <w:rPr>
          <w:rFonts w:ascii="Times New Roman" w:hAnsi="Times New Roman" w:cs="Times New Roman"/>
          <w:sz w:val="24"/>
          <w:szCs w:val="24"/>
        </w:rPr>
        <w:t xml:space="preserve"> aprovechar mejor los espacios dentro del terreno. El trazado no implica una mayor o menor producción pero si asegura:</w:t>
      </w:r>
    </w:p>
    <w:p w:rsidR="00BD2B02" w:rsidRPr="002B3F8D" w:rsidRDefault="00BD2B02" w:rsidP="002B3F8D">
      <w:pPr>
        <w:numPr>
          <w:ilvl w:val="2"/>
          <w:numId w:val="12"/>
        </w:numPr>
        <w:tabs>
          <w:tab w:val="clear" w:pos="2340"/>
        </w:tabs>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Mejor aprovechamiento del espacio</w:t>
      </w:r>
    </w:p>
    <w:p w:rsidR="00BD2B02" w:rsidRPr="002B3F8D" w:rsidRDefault="00BD2B02" w:rsidP="002B3F8D">
      <w:pPr>
        <w:numPr>
          <w:ilvl w:val="2"/>
          <w:numId w:val="12"/>
        </w:numPr>
        <w:tabs>
          <w:tab w:val="clear" w:pos="2340"/>
        </w:tabs>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Disminución de riesgos de erosión</w:t>
      </w:r>
    </w:p>
    <w:p w:rsidR="00BD2B02" w:rsidRPr="002B3F8D" w:rsidRDefault="00BD2B02" w:rsidP="002B3F8D">
      <w:pPr>
        <w:numPr>
          <w:ilvl w:val="2"/>
          <w:numId w:val="12"/>
        </w:numPr>
        <w:tabs>
          <w:tab w:val="clear" w:pos="2340"/>
        </w:tabs>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Facilita labores de manejo</w:t>
      </w:r>
    </w:p>
    <w:p w:rsidR="00BD2B02" w:rsidRPr="002B3F8D" w:rsidRDefault="00BD2B02" w:rsidP="002B3F8D">
      <w:pPr>
        <w:numPr>
          <w:ilvl w:val="2"/>
          <w:numId w:val="12"/>
        </w:numPr>
        <w:tabs>
          <w:tab w:val="clear" w:pos="2340"/>
        </w:tabs>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Mejor integración de especies</w:t>
      </w:r>
    </w:p>
    <w:p w:rsidR="00BD2B02" w:rsidRPr="002B3F8D" w:rsidRDefault="00BD2B02" w:rsidP="002B3F8D">
      <w:pPr>
        <w:spacing w:after="0" w:line="240" w:lineRule="auto"/>
        <w:ind w:left="567" w:hanging="567"/>
        <w:jc w:val="both"/>
        <w:rPr>
          <w:rFonts w:ascii="Times New Roman" w:hAnsi="Times New Roman" w:cs="Times New Roman"/>
          <w:sz w:val="24"/>
          <w:szCs w:val="24"/>
        </w:rPr>
      </w:pPr>
    </w:p>
    <w:p w:rsidR="00F70C38" w:rsidRDefault="00F70C38"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Se deben hacer hoyos de 40cm x 40cm x 40cm, y estos deben permanecer abiertos por 8 días antes de la siembra. Al momento de la siembra se agrega tierra que quedo del hueco sembrando la plántula y agregando fertilizante orgánico y al final terminar cubriendo con más tierra de la superficie expuesta.</w:t>
      </w:r>
    </w:p>
    <w:p w:rsidR="002B3F8D" w:rsidRPr="002B3F8D" w:rsidRDefault="002B3F8D" w:rsidP="002B3F8D">
      <w:pPr>
        <w:spacing w:after="0" w:line="240" w:lineRule="auto"/>
        <w:jc w:val="both"/>
        <w:rPr>
          <w:rFonts w:ascii="Times New Roman" w:hAnsi="Times New Roman" w:cs="Times New Roman"/>
          <w:sz w:val="24"/>
          <w:szCs w:val="24"/>
        </w:rPr>
      </w:pPr>
    </w:p>
    <w:p w:rsidR="00F70C38" w:rsidRPr="00EC5329" w:rsidRDefault="00F70C38" w:rsidP="00EC5329">
      <w:pPr>
        <w:pStyle w:val="Prrafodelista"/>
        <w:numPr>
          <w:ilvl w:val="1"/>
          <w:numId w:val="17"/>
        </w:numPr>
        <w:spacing w:after="0" w:line="240" w:lineRule="auto"/>
        <w:ind w:left="567" w:hanging="567"/>
        <w:jc w:val="both"/>
        <w:rPr>
          <w:rFonts w:ascii="Times New Roman" w:hAnsi="Times New Roman" w:cs="Times New Roman"/>
          <w:b/>
          <w:sz w:val="24"/>
          <w:szCs w:val="24"/>
        </w:rPr>
      </w:pPr>
      <w:r w:rsidRPr="00EC5329">
        <w:rPr>
          <w:rFonts w:ascii="Times New Roman" w:hAnsi="Times New Roman" w:cs="Times New Roman"/>
          <w:b/>
          <w:sz w:val="24"/>
          <w:szCs w:val="24"/>
        </w:rPr>
        <w:t xml:space="preserve">Manejo </w:t>
      </w:r>
      <w:proofErr w:type="spellStart"/>
      <w:r w:rsidRPr="00EC5329">
        <w:rPr>
          <w:rFonts w:ascii="Times New Roman" w:hAnsi="Times New Roman" w:cs="Times New Roman"/>
          <w:b/>
          <w:sz w:val="24"/>
          <w:szCs w:val="24"/>
        </w:rPr>
        <w:t>postsiembra</w:t>
      </w:r>
      <w:proofErr w:type="spellEnd"/>
    </w:p>
    <w:p w:rsidR="00EC5329" w:rsidRDefault="00EC5329" w:rsidP="002B3F8D">
      <w:pPr>
        <w:spacing w:after="0" w:line="240" w:lineRule="auto"/>
        <w:jc w:val="both"/>
        <w:rPr>
          <w:rFonts w:ascii="Times New Roman" w:hAnsi="Times New Roman" w:cs="Times New Roman"/>
          <w:sz w:val="24"/>
          <w:szCs w:val="24"/>
        </w:rPr>
      </w:pPr>
    </w:p>
    <w:p w:rsidR="00F70C38" w:rsidRPr="002B3F8D" w:rsidRDefault="00F70C38"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Una vez establecida la plantación se deben desarrollar labores como resiembra, </w:t>
      </w:r>
      <w:proofErr w:type="spellStart"/>
      <w:r w:rsidRPr="002B3F8D">
        <w:rPr>
          <w:rFonts w:ascii="Times New Roman" w:hAnsi="Times New Roman" w:cs="Times New Roman"/>
          <w:sz w:val="24"/>
          <w:szCs w:val="24"/>
        </w:rPr>
        <w:t>plateos</w:t>
      </w:r>
      <w:proofErr w:type="spellEnd"/>
      <w:r w:rsidRPr="002B3F8D">
        <w:rPr>
          <w:rFonts w:ascii="Times New Roman" w:hAnsi="Times New Roman" w:cs="Times New Roman"/>
          <w:sz w:val="24"/>
          <w:szCs w:val="24"/>
        </w:rPr>
        <w:t xml:space="preserve">, limpias, manejo de plagas, manejo de enfermedades, podas, cosecha y manejo de </w:t>
      </w:r>
      <w:proofErr w:type="spellStart"/>
      <w:r w:rsidRPr="002B3F8D">
        <w:rPr>
          <w:rFonts w:ascii="Times New Roman" w:hAnsi="Times New Roman" w:cs="Times New Roman"/>
          <w:sz w:val="24"/>
          <w:szCs w:val="24"/>
        </w:rPr>
        <w:t>postcosecha</w:t>
      </w:r>
      <w:proofErr w:type="spellEnd"/>
      <w:r w:rsidRPr="002B3F8D">
        <w:rPr>
          <w:rFonts w:ascii="Times New Roman" w:hAnsi="Times New Roman" w:cs="Times New Roman"/>
          <w:sz w:val="24"/>
          <w:szCs w:val="24"/>
        </w:rPr>
        <w:t xml:space="preserve"> y fertilización orgánica. </w:t>
      </w:r>
    </w:p>
    <w:p w:rsidR="002B3F8D" w:rsidRDefault="002B3F8D" w:rsidP="002B3F8D">
      <w:pPr>
        <w:spacing w:after="0" w:line="240" w:lineRule="auto"/>
        <w:jc w:val="both"/>
        <w:rPr>
          <w:rFonts w:ascii="Times New Roman" w:hAnsi="Times New Roman" w:cs="Times New Roman"/>
          <w:i/>
          <w:sz w:val="24"/>
          <w:szCs w:val="24"/>
        </w:rPr>
      </w:pPr>
    </w:p>
    <w:p w:rsidR="00BD2B02" w:rsidRPr="002B3F8D" w:rsidRDefault="00EC5329" w:rsidP="00C561F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Resiembra</w:t>
      </w:r>
    </w:p>
    <w:p w:rsidR="00EC5329" w:rsidRDefault="00EC5329" w:rsidP="002B3F8D">
      <w:pPr>
        <w:spacing w:after="0" w:line="240" w:lineRule="auto"/>
        <w:jc w:val="both"/>
        <w:rPr>
          <w:rFonts w:ascii="Times New Roman" w:hAnsi="Times New Roman" w:cs="Times New Roman"/>
          <w:sz w:val="24"/>
          <w:szCs w:val="24"/>
        </w:rPr>
      </w:pPr>
    </w:p>
    <w:p w:rsidR="00BD2B02" w:rsidRPr="002B3F8D" w:rsidRDefault="00BD2B02"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Se realiza 6 meses después de plantado el material vegetal en las mismas condiciones que se mencionaron para la siembra.</w:t>
      </w:r>
    </w:p>
    <w:p w:rsidR="00C561F6" w:rsidRDefault="00C561F6" w:rsidP="00C561F6">
      <w:pPr>
        <w:spacing w:after="0" w:line="240" w:lineRule="auto"/>
        <w:ind w:firstLine="567"/>
        <w:jc w:val="both"/>
        <w:rPr>
          <w:rFonts w:ascii="Times New Roman" w:hAnsi="Times New Roman" w:cs="Times New Roman"/>
          <w:i/>
          <w:sz w:val="24"/>
          <w:szCs w:val="24"/>
        </w:rPr>
      </w:pPr>
    </w:p>
    <w:p w:rsidR="00BD2B02" w:rsidRPr="002B3F8D" w:rsidRDefault="00EC5329" w:rsidP="00C561F6">
      <w:pPr>
        <w:spacing w:after="0" w:line="240" w:lineRule="auto"/>
        <w:ind w:firstLine="567"/>
        <w:jc w:val="both"/>
        <w:rPr>
          <w:rFonts w:ascii="Times New Roman" w:hAnsi="Times New Roman" w:cs="Times New Roman"/>
          <w:i/>
          <w:sz w:val="24"/>
          <w:szCs w:val="24"/>
        </w:rPr>
      </w:pPr>
      <w:proofErr w:type="spellStart"/>
      <w:r>
        <w:rPr>
          <w:rFonts w:ascii="Times New Roman" w:hAnsi="Times New Roman" w:cs="Times New Roman"/>
          <w:i/>
          <w:sz w:val="24"/>
          <w:szCs w:val="24"/>
        </w:rPr>
        <w:t>Plateos</w:t>
      </w:r>
      <w:proofErr w:type="spellEnd"/>
      <w:r>
        <w:rPr>
          <w:rFonts w:ascii="Times New Roman" w:hAnsi="Times New Roman" w:cs="Times New Roman"/>
          <w:i/>
          <w:sz w:val="24"/>
          <w:szCs w:val="24"/>
        </w:rPr>
        <w:t>, limpias</w:t>
      </w:r>
    </w:p>
    <w:p w:rsidR="00EC5329" w:rsidRDefault="00EC5329" w:rsidP="002B3F8D">
      <w:pPr>
        <w:spacing w:after="0" w:line="240" w:lineRule="auto"/>
        <w:jc w:val="both"/>
        <w:rPr>
          <w:rFonts w:ascii="Times New Roman" w:hAnsi="Times New Roman" w:cs="Times New Roman"/>
          <w:sz w:val="24"/>
          <w:szCs w:val="24"/>
        </w:rPr>
      </w:pPr>
    </w:p>
    <w:p w:rsidR="00BD2B02" w:rsidRPr="002B3F8D" w:rsidRDefault="00BD2B02"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Se realiza el plateo de los arboles cada 3 meses y dos limpias generales al año, para ello se emplean herramientas tipo Guadaña o Machete.</w:t>
      </w:r>
    </w:p>
    <w:p w:rsidR="00C561F6" w:rsidRDefault="00C561F6" w:rsidP="00C561F6">
      <w:pPr>
        <w:spacing w:after="0" w:line="240" w:lineRule="auto"/>
        <w:ind w:firstLine="567"/>
        <w:jc w:val="both"/>
        <w:rPr>
          <w:rFonts w:ascii="Times New Roman" w:hAnsi="Times New Roman" w:cs="Times New Roman"/>
          <w:i/>
          <w:sz w:val="24"/>
          <w:szCs w:val="24"/>
        </w:rPr>
      </w:pPr>
    </w:p>
    <w:p w:rsidR="00BD2B02" w:rsidRDefault="00EC5329" w:rsidP="00C561F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Manejo de plagas y enfermedades</w:t>
      </w:r>
    </w:p>
    <w:p w:rsidR="00EC5329" w:rsidRPr="002B3F8D" w:rsidRDefault="00EC5329" w:rsidP="00C561F6">
      <w:pPr>
        <w:spacing w:after="0" w:line="240" w:lineRule="auto"/>
        <w:ind w:firstLine="567"/>
        <w:jc w:val="both"/>
        <w:rPr>
          <w:rFonts w:ascii="Times New Roman" w:hAnsi="Times New Roman" w:cs="Times New Roman"/>
          <w:i/>
          <w:sz w:val="24"/>
          <w:szCs w:val="24"/>
        </w:rPr>
      </w:pPr>
    </w:p>
    <w:p w:rsidR="00BD2B02" w:rsidRDefault="00221B2B"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Según la especie a establecer se pueden presentar diverso</w:t>
      </w:r>
      <w:r w:rsidR="00791E00">
        <w:rPr>
          <w:rFonts w:ascii="Times New Roman" w:hAnsi="Times New Roman" w:cs="Times New Roman"/>
          <w:sz w:val="24"/>
          <w:szCs w:val="24"/>
        </w:rPr>
        <w:t>s</w:t>
      </w:r>
      <w:r w:rsidRPr="002B3F8D">
        <w:rPr>
          <w:rFonts w:ascii="Times New Roman" w:hAnsi="Times New Roman" w:cs="Times New Roman"/>
          <w:sz w:val="24"/>
          <w:szCs w:val="24"/>
        </w:rPr>
        <w:t xml:space="preserve"> tipos de problemas asociados a plagas y enfermedades. En general se realizan dos tipos de controles:</w:t>
      </w:r>
    </w:p>
    <w:p w:rsidR="00791E00" w:rsidRPr="002B3F8D" w:rsidRDefault="00791E00" w:rsidP="002B3F8D">
      <w:pPr>
        <w:spacing w:after="0" w:line="240" w:lineRule="auto"/>
        <w:jc w:val="both"/>
        <w:rPr>
          <w:rFonts w:ascii="Times New Roman" w:hAnsi="Times New Roman" w:cs="Times New Roman"/>
          <w:sz w:val="24"/>
          <w:szCs w:val="24"/>
        </w:rPr>
      </w:pPr>
    </w:p>
    <w:p w:rsidR="00221B2B" w:rsidRPr="002B3F8D" w:rsidRDefault="00221B2B" w:rsidP="00C561F6">
      <w:pPr>
        <w:pStyle w:val="Prrafodelista"/>
        <w:numPr>
          <w:ilvl w:val="1"/>
          <w:numId w:val="12"/>
        </w:numPr>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Control cultural: Este método depende de acciones como la erradicación del hospedero, la rotación de cultivos, la creación de condiciones desfavorables para los patógenos (poda de mantenimiento, fertilización, remoción de frutos y tejido enfermo), coberturas con polietileno, riego, formación de la hojarasca, y en algunas ocasiones labranza mínima en la preparación del terreno. Otros tratamientos a tener en cuenta en el control cultural son la esterilización del suelo, tratamiento con calor o frío de los órganos de la planta (termoterapia), refrigeración y radiaciones de rayos alfa, beta, gamma y X, algunos de estos dependientes de condiciones tales como el calor o frío (Agrios, 2005).</w:t>
      </w:r>
    </w:p>
    <w:p w:rsidR="00746ECD" w:rsidRPr="002B3F8D" w:rsidRDefault="00746ECD" w:rsidP="00C561F6">
      <w:pPr>
        <w:pStyle w:val="Prrafodelista"/>
        <w:spacing w:after="0" w:line="240" w:lineRule="auto"/>
        <w:ind w:left="567" w:hanging="567"/>
        <w:jc w:val="both"/>
        <w:rPr>
          <w:rFonts w:ascii="Times New Roman" w:hAnsi="Times New Roman" w:cs="Times New Roman"/>
          <w:sz w:val="24"/>
          <w:szCs w:val="24"/>
        </w:rPr>
      </w:pPr>
    </w:p>
    <w:p w:rsidR="00221B2B" w:rsidRPr="002B3F8D" w:rsidRDefault="00221B2B" w:rsidP="00C561F6">
      <w:pPr>
        <w:pStyle w:val="Prrafodelista"/>
        <w:numPr>
          <w:ilvl w:val="1"/>
          <w:numId w:val="12"/>
        </w:numPr>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Control biológico: Este método implica el uso de organismos vivos para reducir el inóculo del patógeno. Un ejemplo de este método es el empleo de plantas trampa y el uso de organismos antagonistas. También implica el empleo de enmiendas que potencien los microorganismos antagonistas nativos presentes en condiciones naturales. En el caso específico de los microorganismos antagonistas, estos actúan inhibiendo el crecimiento del patógeno ya sea mediante la producción de antibióticos o toxinas y mediante el parasitismo de las estructuras del patógeno directamente. Otra forma de actuar de estos microorganismos es la competencia por espacio o nutrientes, lo cual también limita el crecimiento del patógeno (Agrios, 2005).</w:t>
      </w:r>
    </w:p>
    <w:p w:rsidR="00C561F6" w:rsidRDefault="00C561F6" w:rsidP="002B3F8D">
      <w:pPr>
        <w:spacing w:after="0" w:line="240" w:lineRule="auto"/>
        <w:jc w:val="both"/>
        <w:rPr>
          <w:rFonts w:ascii="Times New Roman" w:hAnsi="Times New Roman" w:cs="Times New Roman"/>
          <w:sz w:val="24"/>
          <w:szCs w:val="24"/>
        </w:rPr>
      </w:pPr>
    </w:p>
    <w:p w:rsidR="00821AA4" w:rsidRPr="002B3F8D" w:rsidRDefault="00221B2B"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lastRenderedPageBreak/>
        <w:t xml:space="preserve">También se recomienda el uso de preparados </w:t>
      </w:r>
      <w:r w:rsidR="00821AA4" w:rsidRPr="002B3F8D">
        <w:rPr>
          <w:rFonts w:ascii="Times New Roman" w:hAnsi="Times New Roman" w:cs="Times New Roman"/>
          <w:sz w:val="24"/>
          <w:szCs w:val="24"/>
        </w:rPr>
        <w:t>orgánico, de los cuales las formas más comunes de utilización de los preparados vegetales en sistemas agroforestales son</w:t>
      </w:r>
      <w:r w:rsidR="00F15DE0" w:rsidRPr="002B3F8D">
        <w:rPr>
          <w:rFonts w:ascii="Times New Roman" w:hAnsi="Times New Roman" w:cs="Times New Roman"/>
          <w:sz w:val="24"/>
          <w:szCs w:val="24"/>
        </w:rPr>
        <w:t xml:space="preserve"> (Vargas, 2013)</w:t>
      </w:r>
      <w:r w:rsidR="00821AA4" w:rsidRPr="002B3F8D">
        <w:rPr>
          <w:rFonts w:ascii="Times New Roman" w:hAnsi="Times New Roman" w:cs="Times New Roman"/>
          <w:sz w:val="24"/>
          <w:szCs w:val="24"/>
        </w:rPr>
        <w:t>:</w:t>
      </w:r>
    </w:p>
    <w:p w:rsidR="00821AA4" w:rsidRPr="002B3F8D" w:rsidRDefault="00821AA4" w:rsidP="00C561F6">
      <w:pPr>
        <w:pStyle w:val="Prrafodelista"/>
        <w:numPr>
          <w:ilvl w:val="0"/>
          <w:numId w:val="11"/>
        </w:numPr>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Purín fermentado: las partes de las plantas son encerradas en bolsas permeables y colocadas en un recipiente con agua de lluvia. Se cubre el recipiente pero permitiendo que el aire circule, se lo revuelve todos los días hasta que se note un cambio de color. Esto ocurre en una o dos semanas. Su olor es muy desagradable, así que puede agregarse unas gotas de extracto de flores de manzanilla o unas gotas de valeriana. Se aplica diluido, en especial si se lo hace sobre el follaje, la dilución recomendada es 1 en 10 partes.</w:t>
      </w:r>
    </w:p>
    <w:p w:rsidR="00F15DE0" w:rsidRPr="002B3F8D" w:rsidRDefault="00821AA4" w:rsidP="00C561F6">
      <w:pPr>
        <w:pStyle w:val="Prrafodelista"/>
        <w:numPr>
          <w:ilvl w:val="0"/>
          <w:numId w:val="11"/>
        </w:numPr>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Purín en fermentación: las plantas son sumergidas en agua de lluvia y dejadas al sol durante 4 días.</w:t>
      </w:r>
    </w:p>
    <w:p w:rsidR="00F15DE0" w:rsidRPr="002B3F8D" w:rsidRDefault="00821AA4" w:rsidP="00C561F6">
      <w:pPr>
        <w:pStyle w:val="Prrafodelista"/>
        <w:numPr>
          <w:ilvl w:val="0"/>
          <w:numId w:val="11"/>
        </w:numPr>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Infusión: se colocan las plantas frescas o secas en agua hirviendo durante 24 horas.</w:t>
      </w:r>
    </w:p>
    <w:p w:rsidR="00F15DE0" w:rsidRPr="002B3F8D" w:rsidRDefault="00F15DE0" w:rsidP="00C561F6">
      <w:pPr>
        <w:pStyle w:val="Prrafodelista"/>
        <w:numPr>
          <w:ilvl w:val="0"/>
          <w:numId w:val="11"/>
        </w:numPr>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D</w:t>
      </w:r>
      <w:r w:rsidR="00821AA4" w:rsidRPr="002B3F8D">
        <w:rPr>
          <w:rFonts w:ascii="Times New Roman" w:hAnsi="Times New Roman" w:cs="Times New Roman"/>
          <w:sz w:val="24"/>
          <w:szCs w:val="24"/>
        </w:rPr>
        <w:t>ecocción: se dejan en remojo los materiales vegetales durante 24 horas, luego se los hierve 20 minutos, se cubre y se deja enfriar.</w:t>
      </w:r>
    </w:p>
    <w:p w:rsidR="00F15DE0" w:rsidRPr="002B3F8D" w:rsidRDefault="00821AA4" w:rsidP="00C561F6">
      <w:pPr>
        <w:pStyle w:val="Prrafodelista"/>
        <w:numPr>
          <w:ilvl w:val="0"/>
          <w:numId w:val="11"/>
        </w:numPr>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Maceración: se colocan los vegetales frescos o secos en agua durante no más de 3 días. Debe cuidarse que no fermente, y luego se utiliza el sobrenadante.</w:t>
      </w:r>
    </w:p>
    <w:p w:rsidR="00F15DE0" w:rsidRPr="002B3F8D" w:rsidRDefault="00821AA4" w:rsidP="00C561F6">
      <w:pPr>
        <w:pStyle w:val="Prrafodelista"/>
        <w:numPr>
          <w:ilvl w:val="0"/>
          <w:numId w:val="11"/>
        </w:numPr>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Infusión: Se cubre el vegetal con agua caliente o hirviente y se deja enfriar en un recipiente con tapa.</w:t>
      </w:r>
    </w:p>
    <w:p w:rsidR="00F15DE0" w:rsidRPr="002B3F8D" w:rsidRDefault="00821AA4" w:rsidP="00C561F6">
      <w:pPr>
        <w:pStyle w:val="Prrafodelista"/>
        <w:numPr>
          <w:ilvl w:val="0"/>
          <w:numId w:val="11"/>
        </w:numPr>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Extracto de flores: se utilizan flores frescas en lo posible recién abiertas, se cortan, se humectan y se “empastan “con ayuda de un mezclador. Se les extrae el líquido y se lo puede conservar en un frasco con tapa a rosca. Utilizar diluido.</w:t>
      </w:r>
    </w:p>
    <w:p w:rsidR="00821AA4" w:rsidRPr="002B3F8D" w:rsidRDefault="00F15DE0" w:rsidP="00C561F6">
      <w:pPr>
        <w:pStyle w:val="Prrafodelista"/>
        <w:numPr>
          <w:ilvl w:val="0"/>
          <w:numId w:val="11"/>
        </w:numPr>
        <w:spacing w:after="0" w:line="240" w:lineRule="auto"/>
        <w:ind w:left="567" w:hanging="567"/>
        <w:jc w:val="both"/>
        <w:rPr>
          <w:rFonts w:ascii="Times New Roman" w:hAnsi="Times New Roman" w:cs="Times New Roman"/>
          <w:sz w:val="24"/>
          <w:szCs w:val="24"/>
        </w:rPr>
      </w:pPr>
      <w:r w:rsidRPr="002B3F8D">
        <w:rPr>
          <w:rFonts w:ascii="Times New Roman" w:hAnsi="Times New Roman" w:cs="Times New Roman"/>
          <w:sz w:val="24"/>
          <w:szCs w:val="24"/>
        </w:rPr>
        <w:t>Extracto alcohólico: Se cubre el vegetal con alcohol y se deja macerar.</w:t>
      </w:r>
    </w:p>
    <w:p w:rsidR="00C561F6" w:rsidRDefault="00C561F6" w:rsidP="002B3F8D">
      <w:pPr>
        <w:spacing w:after="0" w:line="240" w:lineRule="auto"/>
        <w:jc w:val="both"/>
        <w:rPr>
          <w:rFonts w:ascii="Times New Roman" w:hAnsi="Times New Roman" w:cs="Times New Roman"/>
          <w:sz w:val="24"/>
          <w:szCs w:val="24"/>
        </w:rPr>
      </w:pPr>
    </w:p>
    <w:p w:rsidR="00821AA4" w:rsidRPr="002B3F8D" w:rsidRDefault="00821AA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Recolección y secado del material: deben elegirse plantas vigorosas, para secarlas extenderlas sobre papeles y ubicarlos en un lugar tibio y aireado a menos de 30 grados.</w:t>
      </w:r>
      <w:r w:rsidR="00F15DE0" w:rsidRPr="002B3F8D">
        <w:rPr>
          <w:rFonts w:ascii="Times New Roman" w:hAnsi="Times New Roman" w:cs="Times New Roman"/>
          <w:sz w:val="24"/>
          <w:szCs w:val="24"/>
        </w:rPr>
        <w:t xml:space="preserve"> </w:t>
      </w:r>
      <w:r w:rsidRPr="002B3F8D">
        <w:rPr>
          <w:rFonts w:ascii="Times New Roman" w:hAnsi="Times New Roman" w:cs="Times New Roman"/>
          <w:sz w:val="24"/>
          <w:szCs w:val="24"/>
        </w:rPr>
        <w:t>Los tratamientos de infusiones o decocciones no deben usarse, en general, durante días de lluvias, nublados o de gran insolación.</w:t>
      </w:r>
    </w:p>
    <w:p w:rsidR="00C561F6" w:rsidRDefault="00C561F6" w:rsidP="002B3F8D">
      <w:pPr>
        <w:spacing w:after="0" w:line="240" w:lineRule="auto"/>
        <w:jc w:val="both"/>
        <w:rPr>
          <w:rFonts w:ascii="Times New Roman" w:hAnsi="Times New Roman" w:cs="Times New Roman"/>
          <w:i/>
          <w:sz w:val="24"/>
          <w:szCs w:val="24"/>
        </w:rPr>
      </w:pPr>
    </w:p>
    <w:p w:rsidR="00221B2B" w:rsidRPr="002B3F8D" w:rsidRDefault="00F15DE0" w:rsidP="00C561F6">
      <w:pPr>
        <w:spacing w:after="0" w:line="240" w:lineRule="auto"/>
        <w:ind w:firstLine="567"/>
        <w:jc w:val="both"/>
        <w:rPr>
          <w:rFonts w:ascii="Times New Roman" w:hAnsi="Times New Roman" w:cs="Times New Roman"/>
          <w:i/>
          <w:sz w:val="24"/>
          <w:szCs w:val="24"/>
        </w:rPr>
      </w:pPr>
      <w:r w:rsidRPr="002B3F8D">
        <w:rPr>
          <w:rFonts w:ascii="Times New Roman" w:hAnsi="Times New Roman" w:cs="Times New Roman"/>
          <w:i/>
          <w:sz w:val="24"/>
          <w:szCs w:val="24"/>
        </w:rPr>
        <w:t>Fertilización</w:t>
      </w:r>
    </w:p>
    <w:p w:rsidR="00791E00" w:rsidRDefault="00791E00" w:rsidP="002B3F8D">
      <w:pPr>
        <w:spacing w:after="0" w:line="240" w:lineRule="auto"/>
        <w:jc w:val="both"/>
        <w:rPr>
          <w:rFonts w:ascii="Times New Roman" w:hAnsi="Times New Roman" w:cs="Times New Roman"/>
          <w:sz w:val="24"/>
          <w:szCs w:val="24"/>
        </w:rPr>
      </w:pPr>
    </w:p>
    <w:p w:rsidR="00F15DE0" w:rsidRPr="002B3F8D" w:rsidRDefault="00F15DE0"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En la Amazonia Colombia el uso de los </w:t>
      </w:r>
      <w:proofErr w:type="spellStart"/>
      <w:r w:rsidRPr="002B3F8D">
        <w:rPr>
          <w:rFonts w:ascii="Times New Roman" w:hAnsi="Times New Roman" w:cs="Times New Roman"/>
          <w:sz w:val="24"/>
          <w:szCs w:val="24"/>
        </w:rPr>
        <w:t>bioabonos</w:t>
      </w:r>
      <w:proofErr w:type="spellEnd"/>
      <w:r w:rsidRPr="002B3F8D">
        <w:rPr>
          <w:rFonts w:ascii="Times New Roman" w:hAnsi="Times New Roman" w:cs="Times New Roman"/>
          <w:sz w:val="24"/>
          <w:szCs w:val="24"/>
        </w:rPr>
        <w:t xml:space="preserve"> “surge como una alternativa para desarrollar una agricultura más sostenible en el largo plazo, en razón al acelerado deterioro de los suelos intervenidos, a la contaminación ambiental con subproductos agropecuarios, y la complementariedad con los si</w:t>
      </w:r>
      <w:r w:rsidR="00791E00">
        <w:rPr>
          <w:rFonts w:ascii="Times New Roman" w:hAnsi="Times New Roman" w:cs="Times New Roman"/>
          <w:sz w:val="24"/>
          <w:szCs w:val="24"/>
        </w:rPr>
        <w:t>stemas principales de producción</w:t>
      </w:r>
      <w:r w:rsidRPr="002B3F8D">
        <w:rPr>
          <w:rFonts w:ascii="Times New Roman" w:hAnsi="Times New Roman" w:cs="Times New Roman"/>
          <w:sz w:val="24"/>
          <w:szCs w:val="24"/>
        </w:rPr>
        <w:t xml:space="preserve">”, y gracias a la utilización de estos </w:t>
      </w:r>
      <w:proofErr w:type="spellStart"/>
      <w:r w:rsidRPr="002B3F8D">
        <w:rPr>
          <w:rFonts w:ascii="Times New Roman" w:hAnsi="Times New Roman" w:cs="Times New Roman"/>
          <w:sz w:val="24"/>
          <w:szCs w:val="24"/>
        </w:rPr>
        <w:t>bioabonos</w:t>
      </w:r>
      <w:proofErr w:type="spellEnd"/>
      <w:r w:rsidRPr="002B3F8D">
        <w:rPr>
          <w:rFonts w:ascii="Times New Roman" w:hAnsi="Times New Roman" w:cs="Times New Roman"/>
          <w:sz w:val="24"/>
          <w:szCs w:val="24"/>
        </w:rPr>
        <w:t xml:space="preserve"> no solo se mejoran los suelos que están en deterioro sino que se estimula a la población a formar industrias en</w:t>
      </w:r>
      <w:r w:rsidR="00791E00">
        <w:rPr>
          <w:rFonts w:ascii="Times New Roman" w:hAnsi="Times New Roman" w:cs="Times New Roman"/>
          <w:sz w:val="24"/>
          <w:szCs w:val="24"/>
        </w:rPr>
        <w:t xml:space="preserve"> sus fincas para producción de </w:t>
      </w:r>
      <w:proofErr w:type="spellStart"/>
      <w:r w:rsidR="00791E00">
        <w:rPr>
          <w:rFonts w:ascii="Times New Roman" w:hAnsi="Times New Roman" w:cs="Times New Roman"/>
          <w:sz w:val="24"/>
          <w:szCs w:val="24"/>
        </w:rPr>
        <w:t>b</w:t>
      </w:r>
      <w:r w:rsidRPr="002B3F8D">
        <w:rPr>
          <w:rFonts w:ascii="Times New Roman" w:hAnsi="Times New Roman" w:cs="Times New Roman"/>
          <w:sz w:val="24"/>
          <w:szCs w:val="24"/>
        </w:rPr>
        <w:t>ioabonos</w:t>
      </w:r>
      <w:proofErr w:type="spellEnd"/>
      <w:r w:rsidRPr="002B3F8D">
        <w:rPr>
          <w:rFonts w:ascii="Times New Roman" w:hAnsi="Times New Roman" w:cs="Times New Roman"/>
          <w:sz w:val="24"/>
          <w:szCs w:val="24"/>
        </w:rPr>
        <w:t xml:space="preserve"> en beneficio propio.</w:t>
      </w:r>
    </w:p>
    <w:p w:rsidR="00C561F6" w:rsidRDefault="00C561F6" w:rsidP="002B3F8D">
      <w:pPr>
        <w:spacing w:after="0" w:line="240" w:lineRule="auto"/>
        <w:jc w:val="both"/>
        <w:rPr>
          <w:rFonts w:ascii="Times New Roman" w:hAnsi="Times New Roman" w:cs="Times New Roman"/>
          <w:sz w:val="24"/>
          <w:szCs w:val="24"/>
        </w:rPr>
      </w:pPr>
    </w:p>
    <w:p w:rsidR="00F15DE0" w:rsidRPr="002B3F8D" w:rsidRDefault="00F15DE0"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Aunque el concepto de nutrición casi siempre se ha asociado con fertilizantes, en el contexto orgánico se refiere a todos los componentes que permiten el buen desarrollo de la planta. Como una alternativa al uso de químicos de síntesis se está promoviendo el interés por incrementar el uso de materiales orgánicos biodegradables producidos como subproductos de procesos industriales, agrícolas, residuos vegetales, u otro tipo de desechos </w:t>
      </w:r>
      <w:proofErr w:type="spellStart"/>
      <w:r w:rsidRPr="002B3F8D">
        <w:rPr>
          <w:rFonts w:ascii="Times New Roman" w:hAnsi="Times New Roman" w:cs="Times New Roman"/>
          <w:sz w:val="24"/>
          <w:szCs w:val="24"/>
        </w:rPr>
        <w:t>compostados</w:t>
      </w:r>
      <w:proofErr w:type="spellEnd"/>
      <w:r w:rsidRPr="002B3F8D">
        <w:rPr>
          <w:rFonts w:ascii="Times New Roman" w:hAnsi="Times New Roman" w:cs="Times New Roman"/>
          <w:sz w:val="24"/>
          <w:szCs w:val="24"/>
        </w:rPr>
        <w:t xml:space="preserve"> de origen animal. La presencia de materiales orgánicos junto con una actividad biológica sostenida son condiciones favorables para la disponibilidad elementos nutritivos como N, P, K, Ca, S y micronutrientes (Barrera et al., 2009)</w:t>
      </w:r>
    </w:p>
    <w:p w:rsidR="00C561F6" w:rsidRDefault="00C561F6" w:rsidP="002B3F8D">
      <w:pPr>
        <w:spacing w:after="0" w:line="240" w:lineRule="auto"/>
        <w:jc w:val="both"/>
        <w:rPr>
          <w:rFonts w:ascii="Times New Roman" w:hAnsi="Times New Roman" w:cs="Times New Roman"/>
          <w:sz w:val="24"/>
          <w:szCs w:val="24"/>
        </w:rPr>
      </w:pPr>
    </w:p>
    <w:p w:rsidR="00F15DE0" w:rsidRPr="002B3F8D" w:rsidRDefault="00614BFF"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lastRenderedPageBreak/>
        <w:t>Para efectos de fertilización se muestran a continuación algunos requerimientos biofísicos determinados para los SAF en Guaviare</w:t>
      </w:r>
    </w:p>
    <w:p w:rsidR="00C561F6" w:rsidRDefault="00C561F6" w:rsidP="002B3F8D">
      <w:pPr>
        <w:pStyle w:val="Descripcin"/>
        <w:spacing w:after="0"/>
        <w:rPr>
          <w:rFonts w:ascii="Times New Roman" w:hAnsi="Times New Roman" w:cs="Times New Roman"/>
          <w:color w:val="auto"/>
          <w:sz w:val="24"/>
          <w:szCs w:val="24"/>
        </w:rPr>
      </w:pPr>
      <w:bookmarkStart w:id="1" w:name="_Ref393471551"/>
    </w:p>
    <w:tbl>
      <w:tblPr>
        <w:tblStyle w:val="Tablaconcuadrcula"/>
        <w:tblW w:w="8501" w:type="dxa"/>
        <w:jc w:val="center"/>
        <w:tblLayout w:type="fixed"/>
        <w:tblLook w:val="04A0" w:firstRow="1" w:lastRow="0" w:firstColumn="1" w:lastColumn="0" w:noHBand="0" w:noVBand="1"/>
      </w:tblPr>
      <w:tblGrid>
        <w:gridCol w:w="1700"/>
        <w:gridCol w:w="1700"/>
        <w:gridCol w:w="1700"/>
        <w:gridCol w:w="1700"/>
        <w:gridCol w:w="1701"/>
      </w:tblGrid>
      <w:tr w:rsidR="002B3F8D" w:rsidRPr="002B3F8D" w:rsidTr="00C561F6">
        <w:trPr>
          <w:trHeight w:val="313"/>
          <w:jc w:val="center"/>
        </w:trPr>
        <w:tc>
          <w:tcPr>
            <w:tcW w:w="8501" w:type="dxa"/>
            <w:gridSpan w:val="5"/>
            <w:tcBorders>
              <w:top w:val="single" w:sz="4" w:space="0" w:color="auto"/>
              <w:bottom w:val="single" w:sz="4" w:space="0" w:color="auto"/>
            </w:tcBorders>
            <w:vAlign w:val="center"/>
          </w:tcPr>
          <w:p w:rsidR="00BD2B02" w:rsidRPr="002B3F8D" w:rsidRDefault="00791E00" w:rsidP="002B3F8D">
            <w:pPr>
              <w:rPr>
                <w:rFonts w:ascii="Times New Roman" w:hAnsi="Times New Roman"/>
                <w:b/>
                <w:i/>
                <w:sz w:val="24"/>
                <w:szCs w:val="24"/>
              </w:rPr>
            </w:pPr>
            <w:bookmarkStart w:id="2" w:name="_Toc351933108"/>
            <w:bookmarkStart w:id="3" w:name="_Toc352346097"/>
            <w:bookmarkEnd w:id="1"/>
            <w:r>
              <w:rPr>
                <w:rFonts w:ascii="Times New Roman" w:hAnsi="Times New Roman"/>
                <w:b/>
                <w:sz w:val="24"/>
                <w:szCs w:val="24"/>
              </w:rPr>
              <w:t>R</w:t>
            </w:r>
            <w:r w:rsidRPr="002B3F8D">
              <w:rPr>
                <w:rFonts w:ascii="Times New Roman" w:hAnsi="Times New Roman"/>
                <w:b/>
                <w:sz w:val="24"/>
                <w:szCs w:val="24"/>
              </w:rPr>
              <w:t>equerimientos biofísicos</w:t>
            </w:r>
            <w:r>
              <w:rPr>
                <w:rFonts w:ascii="Times New Roman" w:hAnsi="Times New Roman"/>
                <w:b/>
                <w:sz w:val="24"/>
                <w:szCs w:val="24"/>
              </w:rPr>
              <w:t xml:space="preserve"> de los SAF en Guaviare</w:t>
            </w:r>
          </w:p>
        </w:tc>
      </w:tr>
      <w:tr w:rsidR="002B3F8D" w:rsidRPr="002B3F8D" w:rsidTr="00C561F6">
        <w:trPr>
          <w:trHeight w:val="2412"/>
          <w:jc w:val="center"/>
        </w:trPr>
        <w:tc>
          <w:tcPr>
            <w:tcW w:w="1700" w:type="dxa"/>
            <w:tcBorders>
              <w:top w:val="single" w:sz="4" w:space="0" w:color="auto"/>
              <w:bottom w:val="single" w:sz="4" w:space="0" w:color="auto"/>
            </w:tcBorders>
          </w:tcPr>
          <w:p w:rsidR="00BD2B02" w:rsidRPr="002B3F8D" w:rsidRDefault="00BD2B02" w:rsidP="002B3F8D">
            <w:pPr>
              <w:jc w:val="center"/>
              <w:rPr>
                <w:rFonts w:ascii="Times New Roman" w:hAnsi="Times New Roman"/>
                <w:b/>
                <w:i/>
                <w:sz w:val="24"/>
                <w:szCs w:val="24"/>
              </w:rPr>
            </w:pPr>
            <w:r w:rsidRPr="002B3F8D">
              <w:rPr>
                <w:rFonts w:ascii="Times New Roman" w:hAnsi="Times New Roman"/>
                <w:b/>
                <w:i/>
                <w:sz w:val="24"/>
                <w:szCs w:val="24"/>
              </w:rPr>
              <w:t>Suelos</w:t>
            </w:r>
          </w:p>
          <w:p w:rsidR="00BD2B02" w:rsidRPr="002B3F8D" w:rsidRDefault="00BD2B02" w:rsidP="002B3F8D">
            <w:pPr>
              <w:jc w:val="center"/>
              <w:rPr>
                <w:rFonts w:ascii="Times New Roman" w:hAnsi="Times New Roman"/>
                <w:b/>
                <w:i/>
                <w:sz w:val="24"/>
                <w:szCs w:val="24"/>
              </w:rPr>
            </w:pPr>
          </w:p>
          <w:p w:rsidR="00BD2B02" w:rsidRPr="002B3F8D" w:rsidRDefault="00BD2B02" w:rsidP="002B3F8D">
            <w:pPr>
              <w:jc w:val="both"/>
              <w:rPr>
                <w:rFonts w:ascii="Times New Roman" w:hAnsi="Times New Roman"/>
                <w:i/>
                <w:sz w:val="24"/>
                <w:szCs w:val="24"/>
              </w:rPr>
            </w:pPr>
            <w:r w:rsidRPr="002B3F8D">
              <w:rPr>
                <w:rFonts w:ascii="Times New Roman" w:hAnsi="Times New Roman"/>
                <w:sz w:val="24"/>
                <w:szCs w:val="24"/>
              </w:rPr>
              <w:t>Los suelos aceptados para este tipo de sistemas son los francos. La profundidad efectiva permitirá un desarrollo libre a las raíces de las plantas, esta profundidad no puede ser menor a 80 cm. (Giraldo et al., 2014).</w:t>
            </w:r>
          </w:p>
        </w:tc>
        <w:tc>
          <w:tcPr>
            <w:tcW w:w="1700" w:type="dxa"/>
            <w:tcBorders>
              <w:top w:val="single" w:sz="4" w:space="0" w:color="auto"/>
              <w:bottom w:val="single" w:sz="4" w:space="0" w:color="auto"/>
            </w:tcBorders>
          </w:tcPr>
          <w:p w:rsidR="00BD2B02" w:rsidRPr="002B3F8D" w:rsidRDefault="00BD2B02" w:rsidP="002B3F8D">
            <w:pPr>
              <w:contextualSpacing/>
              <w:jc w:val="center"/>
              <w:rPr>
                <w:rFonts w:ascii="Times New Roman" w:hAnsi="Times New Roman"/>
                <w:b/>
                <w:i/>
                <w:sz w:val="24"/>
                <w:szCs w:val="24"/>
              </w:rPr>
            </w:pPr>
            <w:r w:rsidRPr="002B3F8D">
              <w:rPr>
                <w:rFonts w:ascii="Times New Roman" w:hAnsi="Times New Roman"/>
                <w:b/>
                <w:i/>
                <w:sz w:val="24"/>
                <w:szCs w:val="24"/>
              </w:rPr>
              <w:t>Relieve</w:t>
            </w:r>
          </w:p>
          <w:p w:rsidR="00BD2B02" w:rsidRPr="002B3F8D" w:rsidRDefault="00BD2B02" w:rsidP="002B3F8D">
            <w:pPr>
              <w:contextualSpacing/>
              <w:jc w:val="both"/>
              <w:rPr>
                <w:rFonts w:ascii="Times New Roman" w:hAnsi="Times New Roman"/>
                <w:sz w:val="24"/>
                <w:szCs w:val="24"/>
              </w:rPr>
            </w:pPr>
          </w:p>
          <w:p w:rsidR="00BD2B02" w:rsidRPr="002B3F8D" w:rsidRDefault="00BD2B02" w:rsidP="002B3F8D">
            <w:pPr>
              <w:contextualSpacing/>
              <w:jc w:val="both"/>
              <w:rPr>
                <w:rFonts w:ascii="Times New Roman" w:hAnsi="Times New Roman"/>
                <w:sz w:val="24"/>
                <w:szCs w:val="24"/>
              </w:rPr>
            </w:pPr>
            <w:r w:rsidRPr="002B3F8D">
              <w:rPr>
                <w:rFonts w:ascii="Times New Roman" w:hAnsi="Times New Roman"/>
                <w:sz w:val="24"/>
                <w:szCs w:val="24"/>
              </w:rPr>
              <w:t>El relieve debe tener pendiente menor a 2.5%. En pendientes mayores hacer trazos en curvas a nivel.</w:t>
            </w:r>
          </w:p>
        </w:tc>
        <w:tc>
          <w:tcPr>
            <w:tcW w:w="1700" w:type="dxa"/>
            <w:tcBorders>
              <w:bottom w:val="single" w:sz="4" w:space="0" w:color="auto"/>
            </w:tcBorders>
          </w:tcPr>
          <w:p w:rsidR="00BD2B02" w:rsidRPr="002B3F8D" w:rsidRDefault="00BD2B02" w:rsidP="002B3F8D">
            <w:pPr>
              <w:jc w:val="center"/>
              <w:rPr>
                <w:rFonts w:ascii="Times New Roman" w:hAnsi="Times New Roman"/>
                <w:b/>
                <w:i/>
                <w:sz w:val="24"/>
                <w:szCs w:val="24"/>
              </w:rPr>
            </w:pPr>
            <w:r w:rsidRPr="002B3F8D">
              <w:rPr>
                <w:rFonts w:ascii="Times New Roman" w:hAnsi="Times New Roman"/>
                <w:b/>
                <w:i/>
                <w:sz w:val="24"/>
                <w:szCs w:val="24"/>
              </w:rPr>
              <w:t>Drenaje</w:t>
            </w:r>
          </w:p>
          <w:p w:rsidR="00BD2B02" w:rsidRPr="002B3F8D" w:rsidRDefault="00BD2B02" w:rsidP="002B3F8D">
            <w:pPr>
              <w:jc w:val="center"/>
              <w:rPr>
                <w:rFonts w:ascii="Times New Roman" w:hAnsi="Times New Roman"/>
                <w:i/>
                <w:sz w:val="24"/>
                <w:szCs w:val="24"/>
              </w:rPr>
            </w:pPr>
          </w:p>
          <w:p w:rsidR="00BD2B02" w:rsidRPr="002B3F8D" w:rsidRDefault="00BD2B02" w:rsidP="002B3F8D">
            <w:pPr>
              <w:jc w:val="both"/>
              <w:rPr>
                <w:rFonts w:ascii="Times New Roman" w:hAnsi="Times New Roman"/>
                <w:i/>
                <w:sz w:val="24"/>
                <w:szCs w:val="24"/>
              </w:rPr>
            </w:pPr>
            <w:r w:rsidRPr="002B3F8D">
              <w:rPr>
                <w:rFonts w:ascii="Times New Roman" w:hAnsi="Times New Roman"/>
                <w:sz w:val="24"/>
                <w:szCs w:val="24"/>
              </w:rPr>
              <w:t>Los suelos no pueden ser muy arcilloso (gredosos), puesto que podría presentarse encharcamiento; tampoco deben tener alto contenido de arenas, ya que se presentaría lavado rápido.</w:t>
            </w:r>
          </w:p>
        </w:tc>
        <w:tc>
          <w:tcPr>
            <w:tcW w:w="1700" w:type="dxa"/>
            <w:tcBorders>
              <w:bottom w:val="single" w:sz="4" w:space="0" w:color="auto"/>
            </w:tcBorders>
          </w:tcPr>
          <w:p w:rsidR="00BD2B02" w:rsidRPr="002B3F8D" w:rsidRDefault="00BD2B02" w:rsidP="002B3F8D">
            <w:pPr>
              <w:jc w:val="center"/>
              <w:rPr>
                <w:rFonts w:ascii="Times New Roman" w:hAnsi="Times New Roman"/>
                <w:b/>
                <w:i/>
                <w:sz w:val="24"/>
                <w:szCs w:val="24"/>
              </w:rPr>
            </w:pPr>
            <w:r w:rsidRPr="002B3F8D">
              <w:rPr>
                <w:rFonts w:ascii="Times New Roman" w:hAnsi="Times New Roman"/>
                <w:b/>
                <w:i/>
                <w:sz w:val="24"/>
                <w:szCs w:val="24"/>
              </w:rPr>
              <w:t>Clima</w:t>
            </w:r>
          </w:p>
          <w:p w:rsidR="00BD2B02" w:rsidRPr="002B3F8D" w:rsidRDefault="00BD2B02" w:rsidP="002B3F8D">
            <w:pPr>
              <w:jc w:val="center"/>
              <w:rPr>
                <w:rFonts w:ascii="Times New Roman" w:hAnsi="Times New Roman"/>
                <w:i/>
                <w:sz w:val="24"/>
                <w:szCs w:val="24"/>
              </w:rPr>
            </w:pPr>
          </w:p>
          <w:p w:rsidR="00BD2B02" w:rsidRPr="002B3F8D" w:rsidRDefault="00BD2B02" w:rsidP="002B3F8D">
            <w:pPr>
              <w:jc w:val="both"/>
              <w:rPr>
                <w:rFonts w:ascii="Times New Roman" w:hAnsi="Times New Roman"/>
                <w:i/>
                <w:sz w:val="24"/>
                <w:szCs w:val="24"/>
              </w:rPr>
            </w:pPr>
            <w:r w:rsidRPr="002B3F8D">
              <w:rPr>
                <w:rFonts w:ascii="Times New Roman" w:hAnsi="Times New Roman"/>
                <w:sz w:val="24"/>
                <w:szCs w:val="24"/>
              </w:rPr>
              <w:t>Se debe contemplar y debe ser evaluado con los campesinos o productores de la zona. Sin embargo, algunas condiciones mínimas: precipitación (mm) 2.900, temperatura media 22°C, Brillo solar (hora/día) &lt; 12.</w:t>
            </w:r>
          </w:p>
        </w:tc>
        <w:tc>
          <w:tcPr>
            <w:tcW w:w="1701" w:type="dxa"/>
            <w:tcBorders>
              <w:bottom w:val="single" w:sz="4" w:space="0" w:color="auto"/>
            </w:tcBorders>
          </w:tcPr>
          <w:p w:rsidR="00BD2B02" w:rsidRPr="002B3F8D" w:rsidRDefault="00BD2B02" w:rsidP="002B3F8D">
            <w:pPr>
              <w:jc w:val="center"/>
              <w:rPr>
                <w:rFonts w:ascii="Times New Roman" w:hAnsi="Times New Roman"/>
                <w:b/>
                <w:i/>
                <w:sz w:val="24"/>
                <w:szCs w:val="24"/>
              </w:rPr>
            </w:pPr>
            <w:r w:rsidRPr="002B3F8D">
              <w:rPr>
                <w:rFonts w:ascii="Times New Roman" w:hAnsi="Times New Roman"/>
                <w:b/>
                <w:i/>
                <w:sz w:val="24"/>
                <w:szCs w:val="24"/>
              </w:rPr>
              <w:t>Vías</w:t>
            </w:r>
          </w:p>
          <w:p w:rsidR="00BD2B02" w:rsidRPr="002B3F8D" w:rsidRDefault="00BD2B02" w:rsidP="002B3F8D">
            <w:pPr>
              <w:jc w:val="center"/>
              <w:rPr>
                <w:rFonts w:ascii="Times New Roman" w:hAnsi="Times New Roman"/>
                <w:i/>
                <w:sz w:val="24"/>
                <w:szCs w:val="24"/>
              </w:rPr>
            </w:pPr>
          </w:p>
          <w:p w:rsidR="00BD2B02" w:rsidRPr="002B3F8D" w:rsidRDefault="00BD2B02" w:rsidP="002B3F8D">
            <w:pPr>
              <w:jc w:val="both"/>
              <w:rPr>
                <w:rFonts w:ascii="Times New Roman" w:hAnsi="Times New Roman"/>
                <w:i/>
                <w:sz w:val="24"/>
                <w:szCs w:val="24"/>
              </w:rPr>
            </w:pPr>
            <w:r w:rsidRPr="002B3F8D">
              <w:rPr>
                <w:rFonts w:ascii="Times New Roman" w:hAnsi="Times New Roman"/>
                <w:sz w:val="24"/>
                <w:szCs w:val="24"/>
              </w:rPr>
              <w:t>Factor relevante acorde a las especies vinculadas en los modelos y al objetivo del SAF (sostenibilidad o producción)  para sí analizar la factibilidad de su desarrollo con relación a los medios de comunicación.</w:t>
            </w:r>
          </w:p>
        </w:tc>
      </w:tr>
    </w:tbl>
    <w:p w:rsidR="00614BFF" w:rsidRPr="002B3F8D" w:rsidRDefault="00614BFF" w:rsidP="002B3F8D">
      <w:pPr>
        <w:spacing w:after="0" w:line="240" w:lineRule="auto"/>
        <w:jc w:val="both"/>
        <w:rPr>
          <w:rFonts w:ascii="Times New Roman" w:hAnsi="Times New Roman" w:cs="Times New Roman"/>
          <w:sz w:val="24"/>
          <w:szCs w:val="24"/>
        </w:rPr>
      </w:pPr>
    </w:p>
    <w:p w:rsidR="00614BFF" w:rsidRDefault="00614BFF"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En cuanto a los efectos que ejercen estos abonos sobre el crecimiento y acumulación de biomasa de plantas en asocio agroforestal, se encuentra que no hay mayor diferencia entre una u otra fuente. Sin embargo el manejo nutricional con </w:t>
      </w:r>
      <w:proofErr w:type="spellStart"/>
      <w:r w:rsidRPr="002B3F8D">
        <w:rPr>
          <w:rFonts w:ascii="Times New Roman" w:hAnsi="Times New Roman" w:cs="Times New Roman"/>
          <w:sz w:val="24"/>
          <w:szCs w:val="24"/>
        </w:rPr>
        <w:t>Bocashi</w:t>
      </w:r>
      <w:proofErr w:type="spellEnd"/>
      <w:r w:rsidRPr="002B3F8D">
        <w:rPr>
          <w:rFonts w:ascii="Times New Roman" w:hAnsi="Times New Roman" w:cs="Times New Roman"/>
          <w:sz w:val="24"/>
          <w:szCs w:val="24"/>
        </w:rPr>
        <w:t xml:space="preserve"> muestra valores más altos en el crecimiento que cuando no se usa fertilización alguna. El  </w:t>
      </w:r>
      <w:proofErr w:type="spellStart"/>
      <w:r w:rsidRPr="002B3F8D">
        <w:rPr>
          <w:rFonts w:ascii="Times New Roman" w:hAnsi="Times New Roman" w:cs="Times New Roman"/>
          <w:sz w:val="24"/>
          <w:szCs w:val="24"/>
        </w:rPr>
        <w:t>Bocashi</w:t>
      </w:r>
      <w:proofErr w:type="spellEnd"/>
      <w:r w:rsidRPr="002B3F8D">
        <w:rPr>
          <w:rFonts w:ascii="Times New Roman" w:hAnsi="Times New Roman" w:cs="Times New Roman"/>
          <w:sz w:val="24"/>
          <w:szCs w:val="24"/>
        </w:rPr>
        <w:t xml:space="preserve"> se logra siguiendo un proceso de fermentación acelerada, con la ayuda de microorganismos benéficos para el suelo, que son capaces de  transformar la materia orgánica del suelo; su preparación a base de desechos vegetales y excretas animales “estiércol bovino”, lo convierte en un insumo de bajo costo y altamente disponible (</w:t>
      </w:r>
      <w:proofErr w:type="spellStart"/>
      <w:r w:rsidRPr="002B3F8D">
        <w:rPr>
          <w:rFonts w:ascii="Times New Roman" w:hAnsi="Times New Roman" w:cs="Times New Roman"/>
          <w:sz w:val="24"/>
          <w:szCs w:val="24"/>
        </w:rPr>
        <w:t>Bernaza</w:t>
      </w:r>
      <w:proofErr w:type="spellEnd"/>
      <w:r w:rsidRPr="002B3F8D">
        <w:rPr>
          <w:rFonts w:ascii="Times New Roman" w:hAnsi="Times New Roman" w:cs="Times New Roman"/>
          <w:sz w:val="24"/>
          <w:szCs w:val="24"/>
        </w:rPr>
        <w:t>, 2008, citado por Barrera et al., 2009).</w:t>
      </w:r>
    </w:p>
    <w:p w:rsidR="00C561F6" w:rsidRPr="002B3F8D" w:rsidRDefault="00C561F6" w:rsidP="002B3F8D">
      <w:pPr>
        <w:spacing w:after="0" w:line="240" w:lineRule="auto"/>
        <w:jc w:val="both"/>
        <w:rPr>
          <w:rFonts w:ascii="Times New Roman" w:hAnsi="Times New Roman" w:cs="Times New Roman"/>
          <w:sz w:val="24"/>
          <w:szCs w:val="24"/>
        </w:rPr>
      </w:pPr>
    </w:p>
    <w:p w:rsidR="00614BFF" w:rsidRPr="002B3F8D" w:rsidRDefault="00614BFF"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El </w:t>
      </w:r>
      <w:proofErr w:type="spellStart"/>
      <w:r w:rsidRPr="002B3F8D">
        <w:rPr>
          <w:rFonts w:ascii="Times New Roman" w:hAnsi="Times New Roman" w:cs="Times New Roman"/>
          <w:sz w:val="24"/>
          <w:szCs w:val="24"/>
        </w:rPr>
        <w:t>bioabono</w:t>
      </w:r>
      <w:proofErr w:type="spellEnd"/>
      <w:r w:rsidRPr="002B3F8D">
        <w:rPr>
          <w:rFonts w:ascii="Times New Roman" w:hAnsi="Times New Roman" w:cs="Times New Roman"/>
          <w:sz w:val="24"/>
          <w:szCs w:val="24"/>
        </w:rPr>
        <w:t xml:space="preserve"> es un fertilizante orgánico - mineral que contiene elementos nutrientes como lo son el nitrógeno, fósforo, potasio, calcio, magnesio, azufre y otros elementos que se encuentran en pocas cantidades, pero además nos brinda la presencia de microorganismos los cuales permitirán la toma más rápida de nutrientes para el</w:t>
      </w:r>
      <w:r w:rsidR="00791E00">
        <w:rPr>
          <w:rFonts w:ascii="Times New Roman" w:hAnsi="Times New Roman" w:cs="Times New Roman"/>
          <w:sz w:val="24"/>
          <w:szCs w:val="24"/>
        </w:rPr>
        <w:t xml:space="preserve"> crecimiento de la planta. Los </w:t>
      </w:r>
      <w:proofErr w:type="spellStart"/>
      <w:r w:rsidR="00791E00">
        <w:rPr>
          <w:rFonts w:ascii="Times New Roman" w:hAnsi="Times New Roman" w:cs="Times New Roman"/>
          <w:sz w:val="24"/>
          <w:szCs w:val="24"/>
        </w:rPr>
        <w:t>b</w:t>
      </w:r>
      <w:r w:rsidRPr="002B3F8D">
        <w:rPr>
          <w:rFonts w:ascii="Times New Roman" w:hAnsi="Times New Roman" w:cs="Times New Roman"/>
          <w:sz w:val="24"/>
          <w:szCs w:val="24"/>
        </w:rPr>
        <w:t>ioabonos</w:t>
      </w:r>
      <w:proofErr w:type="spellEnd"/>
      <w:r w:rsidRPr="002B3F8D">
        <w:rPr>
          <w:rFonts w:ascii="Times New Roman" w:hAnsi="Times New Roman" w:cs="Times New Roman"/>
          <w:sz w:val="24"/>
          <w:szCs w:val="24"/>
        </w:rPr>
        <w:t xml:space="preserve"> se han clasificado en varias tipos dependiendo su composición, aporte de nutrientes al cultivo y el efecto que producen en el suelo, pero también se diferencian por la procedencia y manejo (Barrera et al., 2009).</w:t>
      </w:r>
    </w:p>
    <w:p w:rsidR="00C561F6" w:rsidRDefault="00C561F6" w:rsidP="002B3F8D">
      <w:pPr>
        <w:spacing w:after="0" w:line="240" w:lineRule="auto"/>
        <w:jc w:val="both"/>
        <w:rPr>
          <w:rFonts w:ascii="Times New Roman" w:hAnsi="Times New Roman" w:cs="Times New Roman"/>
          <w:i/>
          <w:sz w:val="24"/>
          <w:szCs w:val="24"/>
        </w:rPr>
      </w:pPr>
    </w:p>
    <w:p w:rsidR="00A25C95" w:rsidRDefault="00A25C95" w:rsidP="002B3F8D">
      <w:pPr>
        <w:spacing w:after="0" w:line="240" w:lineRule="auto"/>
        <w:jc w:val="both"/>
        <w:rPr>
          <w:rFonts w:ascii="Times New Roman" w:hAnsi="Times New Roman" w:cs="Times New Roman"/>
          <w:i/>
          <w:sz w:val="24"/>
          <w:szCs w:val="24"/>
        </w:rPr>
      </w:pPr>
      <w:r w:rsidRPr="002B3F8D">
        <w:rPr>
          <w:rFonts w:ascii="Times New Roman" w:hAnsi="Times New Roman" w:cs="Times New Roman"/>
          <w:i/>
          <w:sz w:val="24"/>
          <w:szCs w:val="24"/>
        </w:rPr>
        <w:t>Manejo de la plantación:</w:t>
      </w:r>
    </w:p>
    <w:p w:rsidR="00791E00" w:rsidRPr="002B3F8D" w:rsidRDefault="00791E00" w:rsidP="002B3F8D">
      <w:pPr>
        <w:spacing w:after="0" w:line="240" w:lineRule="auto"/>
        <w:jc w:val="both"/>
        <w:rPr>
          <w:rFonts w:ascii="Times New Roman" w:hAnsi="Times New Roman" w:cs="Times New Roman"/>
          <w:i/>
          <w:sz w:val="24"/>
          <w:szCs w:val="24"/>
        </w:rPr>
      </w:pPr>
    </w:p>
    <w:p w:rsidR="00EC5329" w:rsidRDefault="00A25C95" w:rsidP="00EC5329">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En general se realizan Podas de formación en etapa de crecimiento de la planta y Podas de mantenimiento como aclareo de ramas, deschuponado, formación de fuste.</w:t>
      </w:r>
    </w:p>
    <w:p w:rsidR="00EC5329" w:rsidRDefault="00EC5329" w:rsidP="00EC5329">
      <w:pPr>
        <w:spacing w:after="0" w:line="240" w:lineRule="auto"/>
        <w:jc w:val="both"/>
        <w:rPr>
          <w:rFonts w:ascii="Times New Roman" w:hAnsi="Times New Roman" w:cs="Times New Roman"/>
          <w:sz w:val="24"/>
          <w:szCs w:val="24"/>
        </w:rPr>
      </w:pPr>
    </w:p>
    <w:p w:rsidR="00EC5329" w:rsidRDefault="00EC5329" w:rsidP="00EC5329">
      <w:pPr>
        <w:spacing w:after="0" w:line="240" w:lineRule="auto"/>
        <w:jc w:val="both"/>
        <w:rPr>
          <w:rFonts w:ascii="Times New Roman" w:hAnsi="Times New Roman" w:cs="Times New Roman"/>
          <w:sz w:val="24"/>
          <w:szCs w:val="24"/>
        </w:rPr>
      </w:pPr>
    </w:p>
    <w:p w:rsidR="00C254B5" w:rsidRPr="00791E00" w:rsidRDefault="00EC5329" w:rsidP="00791E00">
      <w:pPr>
        <w:pStyle w:val="Prrafodelista"/>
        <w:numPr>
          <w:ilvl w:val="0"/>
          <w:numId w:val="12"/>
        </w:numPr>
        <w:tabs>
          <w:tab w:val="clear" w:pos="720"/>
        </w:tabs>
        <w:spacing w:after="0" w:line="240" w:lineRule="auto"/>
        <w:ind w:left="567" w:hanging="567"/>
        <w:jc w:val="both"/>
        <w:rPr>
          <w:rFonts w:ascii="Times New Roman" w:hAnsi="Times New Roman" w:cs="Times New Roman"/>
          <w:b/>
          <w:sz w:val="24"/>
          <w:szCs w:val="24"/>
        </w:rPr>
      </w:pPr>
      <w:r w:rsidRPr="00791E00">
        <w:rPr>
          <w:rFonts w:ascii="Times New Roman" w:hAnsi="Times New Roman" w:cs="Times New Roman"/>
          <w:b/>
          <w:sz w:val="24"/>
          <w:szCs w:val="24"/>
        </w:rPr>
        <w:lastRenderedPageBreak/>
        <w:t xml:space="preserve">Identificación y manejo de impactos ambientales y socioeconómicos </w:t>
      </w:r>
      <w:bookmarkEnd w:id="2"/>
      <w:bookmarkEnd w:id="3"/>
      <w:r w:rsidR="005127BF">
        <w:rPr>
          <w:rFonts w:ascii="Times New Roman" w:hAnsi="Times New Roman" w:cs="Times New Roman"/>
          <w:b/>
          <w:sz w:val="24"/>
          <w:szCs w:val="24"/>
        </w:rPr>
        <w:t>derivados de la implementación</w:t>
      </w:r>
    </w:p>
    <w:p w:rsidR="00C254B5" w:rsidRPr="002B3F8D" w:rsidRDefault="00C254B5" w:rsidP="002B3F8D">
      <w:pPr>
        <w:pStyle w:val="Prrafodelista"/>
        <w:spacing w:after="0" w:line="240" w:lineRule="auto"/>
        <w:ind w:left="360"/>
        <w:jc w:val="both"/>
        <w:rPr>
          <w:rFonts w:ascii="Times New Roman" w:hAnsi="Times New Roman" w:cs="Times New Roman"/>
          <w:sz w:val="24"/>
          <w:szCs w:val="24"/>
        </w:rPr>
      </w:pP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Para facilitar la evaluación de los impactos que pueden ocurrir con la ejecución de las actividades del proyecto, se identifican los componentes ambientales </w:t>
      </w:r>
      <w:r w:rsidR="00A42861" w:rsidRPr="002B3F8D">
        <w:rPr>
          <w:rFonts w:ascii="Times New Roman" w:hAnsi="Times New Roman" w:cs="Times New Roman"/>
          <w:sz w:val="24"/>
          <w:szCs w:val="24"/>
        </w:rPr>
        <w:t xml:space="preserve">( </w:t>
      </w:r>
      <w:r w:rsidR="00A42861" w:rsidRPr="002B3F8D">
        <w:rPr>
          <w:rFonts w:ascii="Times New Roman" w:hAnsi="Times New Roman" w:cs="Times New Roman"/>
          <w:sz w:val="24"/>
          <w:szCs w:val="24"/>
        </w:rPr>
        <w:fldChar w:fldCharType="begin"/>
      </w:r>
      <w:r w:rsidR="00A42861" w:rsidRPr="002B3F8D">
        <w:rPr>
          <w:rFonts w:ascii="Times New Roman" w:hAnsi="Times New Roman" w:cs="Times New Roman"/>
          <w:sz w:val="24"/>
          <w:szCs w:val="24"/>
        </w:rPr>
        <w:instrText xml:space="preserve"> REF _Ref393471609 \h </w:instrText>
      </w:r>
      <w:r w:rsidR="002B3F8D" w:rsidRPr="002B3F8D">
        <w:rPr>
          <w:rFonts w:ascii="Times New Roman" w:hAnsi="Times New Roman" w:cs="Times New Roman"/>
          <w:sz w:val="24"/>
          <w:szCs w:val="24"/>
        </w:rPr>
        <w:instrText xml:space="preserve"> \* MERGEFORMAT </w:instrText>
      </w:r>
      <w:r w:rsidR="00A42861" w:rsidRPr="002B3F8D">
        <w:rPr>
          <w:rFonts w:ascii="Times New Roman" w:hAnsi="Times New Roman" w:cs="Times New Roman"/>
          <w:sz w:val="24"/>
          <w:szCs w:val="24"/>
        </w:rPr>
      </w:r>
      <w:r w:rsidR="00A42861" w:rsidRPr="002B3F8D">
        <w:rPr>
          <w:rFonts w:ascii="Times New Roman" w:hAnsi="Times New Roman" w:cs="Times New Roman"/>
          <w:sz w:val="24"/>
          <w:szCs w:val="24"/>
        </w:rPr>
        <w:fldChar w:fldCharType="separate"/>
      </w:r>
      <w:r w:rsidR="00A42861" w:rsidRPr="002B3F8D">
        <w:rPr>
          <w:rFonts w:ascii="Times New Roman" w:hAnsi="Times New Roman" w:cs="Times New Roman"/>
          <w:sz w:val="24"/>
          <w:szCs w:val="24"/>
        </w:rPr>
        <w:t xml:space="preserve">Tabla </w:t>
      </w:r>
      <w:r w:rsidR="00A42861" w:rsidRPr="002B3F8D">
        <w:rPr>
          <w:rFonts w:ascii="Times New Roman" w:hAnsi="Times New Roman" w:cs="Times New Roman"/>
          <w:noProof/>
          <w:sz w:val="24"/>
          <w:szCs w:val="24"/>
        </w:rPr>
        <w:t>3</w:t>
      </w:r>
      <w:r w:rsidR="00A42861" w:rsidRPr="002B3F8D">
        <w:rPr>
          <w:rFonts w:ascii="Times New Roman" w:hAnsi="Times New Roman" w:cs="Times New Roman"/>
          <w:sz w:val="24"/>
          <w:szCs w:val="24"/>
        </w:rPr>
        <w:fldChar w:fldCharType="end"/>
      </w:r>
      <w:r w:rsidR="00A42861" w:rsidRPr="002B3F8D">
        <w:rPr>
          <w:rFonts w:ascii="Times New Roman" w:hAnsi="Times New Roman" w:cs="Times New Roman"/>
          <w:sz w:val="24"/>
          <w:szCs w:val="24"/>
        </w:rPr>
        <w:t xml:space="preserve">) </w:t>
      </w:r>
      <w:r w:rsidRPr="002B3F8D">
        <w:rPr>
          <w:rFonts w:ascii="Times New Roman" w:hAnsi="Times New Roman" w:cs="Times New Roman"/>
          <w:sz w:val="24"/>
          <w:szCs w:val="24"/>
        </w:rPr>
        <w:t>que pueden ser afectados. Igualmente para cada uno de los componentes se seleccionan los indicadores que podían verse afectados que al efectuar su cruce con las actividades ayuden a dimensionar los diferentes impactos que pueden generarse.</w:t>
      </w:r>
    </w:p>
    <w:p w:rsidR="00C561F6" w:rsidRDefault="00C561F6" w:rsidP="002B3F8D">
      <w:pPr>
        <w:spacing w:after="0" w:line="240" w:lineRule="auto"/>
        <w:jc w:val="both"/>
        <w:rPr>
          <w:rFonts w:ascii="Times New Roman" w:hAnsi="Times New Roman" w:cs="Times New Roman"/>
          <w:i/>
          <w:sz w:val="24"/>
          <w:szCs w:val="24"/>
        </w:rPr>
      </w:pPr>
    </w:p>
    <w:p w:rsidR="00C254B5" w:rsidRPr="00791E00" w:rsidRDefault="00791E00" w:rsidP="00791E00">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C254B5" w:rsidRPr="00791E00">
        <w:rPr>
          <w:rFonts w:ascii="Times New Roman" w:hAnsi="Times New Roman" w:cs="Times New Roman"/>
          <w:b/>
          <w:sz w:val="24"/>
          <w:szCs w:val="24"/>
        </w:rPr>
        <w:t xml:space="preserve">Indicadores ambientales </w:t>
      </w:r>
    </w:p>
    <w:p w:rsidR="00C254B5" w:rsidRPr="002B3F8D" w:rsidRDefault="00C254B5" w:rsidP="002B3F8D">
      <w:pPr>
        <w:spacing w:after="0" w:line="240" w:lineRule="auto"/>
        <w:jc w:val="center"/>
        <w:rPr>
          <w:rFonts w:ascii="Times New Roman" w:hAnsi="Times New Roman" w:cs="Times New Roman"/>
          <w:b/>
          <w:sz w:val="24"/>
          <w:szCs w:val="24"/>
        </w:rPr>
      </w:pPr>
      <w:bookmarkStart w:id="4" w:name="_Ref351955694"/>
    </w:p>
    <w:bookmarkEnd w:id="4"/>
    <w:p w:rsidR="00C254B5" w:rsidRPr="002B3F8D" w:rsidRDefault="00C254B5" w:rsidP="002B3F8D">
      <w:pPr>
        <w:pStyle w:val="Descripcin"/>
        <w:keepNext/>
        <w:spacing w:after="0"/>
        <w:rPr>
          <w:rFonts w:ascii="Times New Roman" w:hAnsi="Times New Roman" w:cs="Times New Roman"/>
          <w:color w:val="auto"/>
          <w:sz w:val="24"/>
          <w:szCs w:val="24"/>
        </w:rPr>
      </w:pPr>
    </w:p>
    <w:tbl>
      <w:tblPr>
        <w:tblW w:w="0" w:type="auto"/>
        <w:tblInd w:w="108" w:type="dxa"/>
        <w:tblLook w:val="00A0" w:firstRow="1" w:lastRow="0" w:firstColumn="1" w:lastColumn="0" w:noHBand="0" w:noVBand="0"/>
      </w:tblPr>
      <w:tblGrid>
        <w:gridCol w:w="1833"/>
        <w:gridCol w:w="6779"/>
      </w:tblGrid>
      <w:tr w:rsidR="002B3F8D" w:rsidRPr="002B3F8D" w:rsidTr="00C561F6">
        <w:trPr>
          <w:trHeight w:val="405"/>
        </w:trPr>
        <w:tc>
          <w:tcPr>
            <w:tcW w:w="8612" w:type="dxa"/>
            <w:gridSpan w:val="2"/>
            <w:tcBorders>
              <w:bottom w:val="single" w:sz="12" w:space="0" w:color="FFFFFF"/>
            </w:tcBorders>
            <w:shd w:val="clear" w:color="auto" w:fill="7E9C40"/>
            <w:vAlign w:val="center"/>
          </w:tcPr>
          <w:p w:rsidR="00C254B5" w:rsidRPr="002B3F8D" w:rsidRDefault="00C254B5" w:rsidP="002B3F8D">
            <w:pPr>
              <w:spacing w:after="0" w:line="240" w:lineRule="auto"/>
              <w:jc w:val="center"/>
              <w:rPr>
                <w:rFonts w:ascii="Times New Roman" w:hAnsi="Times New Roman" w:cs="Times New Roman"/>
                <w:b/>
                <w:bCs/>
                <w:sz w:val="24"/>
                <w:szCs w:val="24"/>
              </w:rPr>
            </w:pPr>
            <w:r w:rsidRPr="00927B91">
              <w:rPr>
                <w:rFonts w:ascii="Times New Roman" w:hAnsi="Times New Roman" w:cs="Times New Roman"/>
                <w:b/>
                <w:bCs/>
                <w:sz w:val="24"/>
                <w:szCs w:val="24"/>
              </w:rPr>
              <w:t>COMPONENTE ABIÓTICO</w:t>
            </w:r>
          </w:p>
        </w:tc>
      </w:tr>
      <w:tr w:rsidR="002B3F8D" w:rsidRPr="002B3F8D" w:rsidTr="00C561F6">
        <w:trPr>
          <w:trHeight w:val="418"/>
        </w:trPr>
        <w:tc>
          <w:tcPr>
            <w:tcW w:w="1991" w:type="dxa"/>
            <w:shd w:val="clear" w:color="auto" w:fill="E5DFEC"/>
          </w:tcPr>
          <w:p w:rsidR="00C254B5" w:rsidRPr="002B3F8D" w:rsidRDefault="00C254B5" w:rsidP="002B3F8D">
            <w:pPr>
              <w:spacing w:after="0" w:line="240" w:lineRule="auto"/>
              <w:jc w:val="center"/>
              <w:rPr>
                <w:rFonts w:ascii="Times New Roman" w:hAnsi="Times New Roman" w:cs="Times New Roman"/>
                <w:b/>
                <w:bCs/>
                <w:sz w:val="24"/>
                <w:szCs w:val="24"/>
              </w:rPr>
            </w:pPr>
            <w:r w:rsidRPr="002B3F8D">
              <w:rPr>
                <w:rFonts w:ascii="Times New Roman" w:hAnsi="Times New Roman" w:cs="Times New Roman"/>
                <w:b/>
                <w:bCs/>
                <w:sz w:val="24"/>
                <w:szCs w:val="24"/>
              </w:rPr>
              <w:t>ELEMENTO</w:t>
            </w:r>
          </w:p>
        </w:tc>
        <w:tc>
          <w:tcPr>
            <w:tcW w:w="0" w:type="auto"/>
            <w:tcBorders>
              <w:bottom w:val="nil"/>
            </w:tcBorders>
            <w:shd w:val="clear" w:color="auto" w:fill="DFD8E8"/>
          </w:tcPr>
          <w:p w:rsidR="00C254B5" w:rsidRPr="002B3F8D" w:rsidRDefault="00C254B5" w:rsidP="002B3F8D">
            <w:pPr>
              <w:spacing w:after="0" w:line="240" w:lineRule="auto"/>
              <w:jc w:val="center"/>
              <w:rPr>
                <w:rFonts w:ascii="Times New Roman" w:hAnsi="Times New Roman" w:cs="Times New Roman"/>
                <w:b/>
                <w:sz w:val="24"/>
                <w:szCs w:val="24"/>
              </w:rPr>
            </w:pPr>
            <w:r w:rsidRPr="002B3F8D">
              <w:rPr>
                <w:rFonts w:ascii="Times New Roman" w:hAnsi="Times New Roman" w:cs="Times New Roman"/>
                <w:b/>
                <w:sz w:val="24"/>
                <w:szCs w:val="24"/>
              </w:rPr>
              <w:t>INDICADORES DE IMPACTO</w:t>
            </w:r>
          </w:p>
        </w:tc>
      </w:tr>
      <w:tr w:rsidR="002B3F8D" w:rsidRPr="002B3F8D" w:rsidTr="00C561F6">
        <w:trPr>
          <w:trHeight w:val="405"/>
        </w:trPr>
        <w:tc>
          <w:tcPr>
            <w:tcW w:w="1991" w:type="dxa"/>
            <w:shd w:val="clear" w:color="auto" w:fill="F2EFF6"/>
          </w:tcPr>
          <w:p w:rsidR="00C254B5" w:rsidRPr="002B3F8D" w:rsidRDefault="00C254B5" w:rsidP="002B3F8D">
            <w:pPr>
              <w:spacing w:after="0" w:line="240" w:lineRule="auto"/>
              <w:rPr>
                <w:rFonts w:ascii="Times New Roman" w:hAnsi="Times New Roman" w:cs="Times New Roman"/>
                <w:b/>
                <w:bCs/>
                <w:sz w:val="24"/>
                <w:szCs w:val="24"/>
              </w:rPr>
            </w:pPr>
            <w:r w:rsidRPr="002B3F8D">
              <w:rPr>
                <w:rFonts w:ascii="Times New Roman" w:hAnsi="Times New Roman" w:cs="Times New Roman"/>
                <w:b/>
                <w:bCs/>
                <w:sz w:val="24"/>
                <w:szCs w:val="24"/>
              </w:rPr>
              <w:t>Suelo</w:t>
            </w: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rPr>
            </w:pPr>
            <w:r w:rsidRPr="002B3F8D">
              <w:rPr>
                <w:rFonts w:ascii="Times New Roman" w:hAnsi="Times New Roman" w:cs="Times New Roman"/>
                <w:sz w:val="24"/>
                <w:szCs w:val="24"/>
              </w:rPr>
              <w:t>Calidad y uso</w:t>
            </w:r>
          </w:p>
        </w:tc>
      </w:tr>
      <w:tr w:rsidR="002B3F8D" w:rsidRPr="002B3F8D" w:rsidTr="00C561F6">
        <w:trPr>
          <w:trHeight w:val="405"/>
        </w:trPr>
        <w:tc>
          <w:tcPr>
            <w:tcW w:w="1991" w:type="dxa"/>
            <w:shd w:val="clear" w:color="auto" w:fill="E5DFEC"/>
          </w:tcPr>
          <w:p w:rsidR="00C254B5" w:rsidRPr="002B3F8D" w:rsidRDefault="00C254B5" w:rsidP="002B3F8D">
            <w:pPr>
              <w:spacing w:after="0" w:line="240" w:lineRule="auto"/>
              <w:rPr>
                <w:rFonts w:ascii="Times New Roman" w:hAnsi="Times New Roman" w:cs="Times New Roman"/>
                <w:b/>
                <w:bCs/>
                <w:sz w:val="24"/>
                <w:szCs w:val="24"/>
              </w:rPr>
            </w:pPr>
            <w:r w:rsidRPr="002B3F8D">
              <w:rPr>
                <w:rFonts w:ascii="Times New Roman" w:hAnsi="Times New Roman" w:cs="Times New Roman"/>
                <w:b/>
                <w:bCs/>
                <w:sz w:val="24"/>
                <w:szCs w:val="24"/>
              </w:rPr>
              <w:t>Paisaje</w:t>
            </w: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rPr>
            </w:pPr>
            <w:r w:rsidRPr="002B3F8D">
              <w:rPr>
                <w:rFonts w:ascii="Times New Roman" w:hAnsi="Times New Roman" w:cs="Times New Roman"/>
                <w:sz w:val="24"/>
                <w:szCs w:val="24"/>
              </w:rPr>
              <w:t xml:space="preserve">Calidad visual y procesos </w:t>
            </w:r>
            <w:proofErr w:type="spellStart"/>
            <w:r w:rsidRPr="002B3F8D">
              <w:rPr>
                <w:rFonts w:ascii="Times New Roman" w:hAnsi="Times New Roman" w:cs="Times New Roman"/>
                <w:sz w:val="24"/>
                <w:szCs w:val="24"/>
              </w:rPr>
              <w:t>geomorfodinámicos</w:t>
            </w:r>
            <w:proofErr w:type="spellEnd"/>
          </w:p>
        </w:tc>
      </w:tr>
      <w:tr w:rsidR="002B3F8D" w:rsidRPr="002B3F8D" w:rsidTr="00C561F6">
        <w:trPr>
          <w:trHeight w:val="658"/>
        </w:trPr>
        <w:tc>
          <w:tcPr>
            <w:tcW w:w="1991" w:type="dxa"/>
            <w:shd w:val="clear" w:color="auto" w:fill="F2EFF6"/>
          </w:tcPr>
          <w:p w:rsidR="00C254B5" w:rsidRPr="002B3F8D" w:rsidRDefault="00C254B5" w:rsidP="002B3F8D">
            <w:pPr>
              <w:spacing w:after="0" w:line="240" w:lineRule="auto"/>
              <w:rPr>
                <w:rFonts w:ascii="Times New Roman" w:hAnsi="Times New Roman" w:cs="Times New Roman"/>
                <w:b/>
                <w:bCs/>
                <w:sz w:val="24"/>
                <w:szCs w:val="24"/>
              </w:rPr>
            </w:pPr>
            <w:r w:rsidRPr="002B3F8D">
              <w:rPr>
                <w:rFonts w:ascii="Times New Roman" w:hAnsi="Times New Roman" w:cs="Times New Roman"/>
                <w:b/>
                <w:bCs/>
                <w:sz w:val="24"/>
                <w:szCs w:val="24"/>
              </w:rPr>
              <w:t>Recurso hídrico</w:t>
            </w: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rPr>
            </w:pPr>
            <w:r w:rsidRPr="002B3F8D">
              <w:rPr>
                <w:rFonts w:ascii="Times New Roman" w:hAnsi="Times New Roman" w:cs="Times New Roman"/>
                <w:sz w:val="24"/>
                <w:szCs w:val="24"/>
              </w:rPr>
              <w:t>Drenajes, flujo natural, caudal, sedimentación, calidad fisicoquímica y bacteriológica, calidad fisicoquímica y bacteriológica</w:t>
            </w:r>
          </w:p>
        </w:tc>
      </w:tr>
      <w:tr w:rsidR="002B3F8D" w:rsidRPr="002B3F8D" w:rsidTr="00C561F6">
        <w:trPr>
          <w:trHeight w:val="646"/>
        </w:trPr>
        <w:tc>
          <w:tcPr>
            <w:tcW w:w="1991" w:type="dxa"/>
            <w:shd w:val="clear" w:color="auto" w:fill="E5DFEC"/>
          </w:tcPr>
          <w:p w:rsidR="00C254B5" w:rsidRPr="002B3F8D" w:rsidRDefault="00C254B5" w:rsidP="002B3F8D">
            <w:pPr>
              <w:spacing w:after="0" w:line="240" w:lineRule="auto"/>
              <w:rPr>
                <w:rFonts w:ascii="Times New Roman" w:hAnsi="Times New Roman" w:cs="Times New Roman"/>
                <w:b/>
                <w:bCs/>
                <w:sz w:val="24"/>
                <w:szCs w:val="24"/>
              </w:rPr>
            </w:pPr>
            <w:r w:rsidRPr="002B3F8D">
              <w:rPr>
                <w:rFonts w:ascii="Times New Roman" w:hAnsi="Times New Roman" w:cs="Times New Roman"/>
                <w:b/>
                <w:bCs/>
                <w:sz w:val="24"/>
                <w:szCs w:val="24"/>
              </w:rPr>
              <w:t>Calidad Atmosférica</w:t>
            </w: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rPr>
            </w:pPr>
            <w:r w:rsidRPr="002B3F8D">
              <w:rPr>
                <w:rFonts w:ascii="Times New Roman" w:hAnsi="Times New Roman" w:cs="Times New Roman"/>
                <w:sz w:val="24"/>
                <w:szCs w:val="24"/>
              </w:rPr>
              <w:t>Niveles de ruido, generación y emisión de gases, partículas en la atmósfera.</w:t>
            </w:r>
          </w:p>
        </w:tc>
      </w:tr>
      <w:tr w:rsidR="002B3F8D" w:rsidRPr="002B3F8D" w:rsidTr="00C561F6">
        <w:trPr>
          <w:trHeight w:val="418"/>
        </w:trPr>
        <w:tc>
          <w:tcPr>
            <w:tcW w:w="8612" w:type="dxa"/>
            <w:gridSpan w:val="2"/>
            <w:shd w:val="clear" w:color="auto" w:fill="F2EFF6"/>
            <w:vAlign w:val="center"/>
          </w:tcPr>
          <w:p w:rsidR="00C254B5" w:rsidRPr="002B3F8D" w:rsidRDefault="00C254B5" w:rsidP="002B3F8D">
            <w:pPr>
              <w:spacing w:after="0" w:line="240" w:lineRule="auto"/>
              <w:jc w:val="center"/>
              <w:rPr>
                <w:rFonts w:ascii="Times New Roman" w:hAnsi="Times New Roman" w:cs="Times New Roman"/>
                <w:b/>
                <w:bCs/>
                <w:sz w:val="24"/>
                <w:szCs w:val="24"/>
              </w:rPr>
            </w:pPr>
            <w:r w:rsidRPr="002B3F8D">
              <w:rPr>
                <w:rFonts w:ascii="Times New Roman" w:hAnsi="Times New Roman" w:cs="Times New Roman"/>
                <w:b/>
                <w:bCs/>
                <w:sz w:val="24"/>
                <w:szCs w:val="24"/>
              </w:rPr>
              <w:t>COMPONENTE BIÓTICO</w:t>
            </w:r>
          </w:p>
        </w:tc>
      </w:tr>
      <w:tr w:rsidR="002B3F8D" w:rsidRPr="002B3F8D" w:rsidTr="00C561F6">
        <w:trPr>
          <w:trHeight w:val="418"/>
        </w:trPr>
        <w:tc>
          <w:tcPr>
            <w:tcW w:w="1991" w:type="dxa"/>
            <w:shd w:val="clear" w:color="auto" w:fill="E5DFEC"/>
          </w:tcPr>
          <w:p w:rsidR="00C254B5" w:rsidRPr="002B3F8D" w:rsidRDefault="00C254B5" w:rsidP="002B3F8D">
            <w:pPr>
              <w:spacing w:after="0" w:line="240" w:lineRule="auto"/>
              <w:jc w:val="center"/>
              <w:rPr>
                <w:rFonts w:ascii="Times New Roman" w:hAnsi="Times New Roman" w:cs="Times New Roman"/>
                <w:b/>
                <w:bCs/>
                <w:sz w:val="24"/>
                <w:szCs w:val="24"/>
              </w:rPr>
            </w:pPr>
            <w:r w:rsidRPr="002B3F8D">
              <w:rPr>
                <w:rFonts w:ascii="Times New Roman" w:hAnsi="Times New Roman" w:cs="Times New Roman"/>
                <w:b/>
                <w:bCs/>
                <w:sz w:val="24"/>
                <w:szCs w:val="24"/>
              </w:rPr>
              <w:t>ELEMENTO</w:t>
            </w:r>
          </w:p>
        </w:tc>
        <w:tc>
          <w:tcPr>
            <w:tcW w:w="0" w:type="auto"/>
            <w:tcBorders>
              <w:bottom w:val="nil"/>
            </w:tcBorders>
            <w:shd w:val="clear" w:color="auto" w:fill="DFD8E8"/>
          </w:tcPr>
          <w:p w:rsidR="00C254B5" w:rsidRPr="002B3F8D" w:rsidRDefault="00C254B5" w:rsidP="002B3F8D">
            <w:pPr>
              <w:spacing w:after="0" w:line="240" w:lineRule="auto"/>
              <w:jc w:val="center"/>
              <w:rPr>
                <w:rFonts w:ascii="Times New Roman" w:hAnsi="Times New Roman" w:cs="Times New Roman"/>
                <w:b/>
                <w:sz w:val="24"/>
                <w:szCs w:val="24"/>
              </w:rPr>
            </w:pPr>
            <w:r w:rsidRPr="002B3F8D">
              <w:rPr>
                <w:rFonts w:ascii="Times New Roman" w:hAnsi="Times New Roman" w:cs="Times New Roman"/>
                <w:b/>
                <w:sz w:val="24"/>
                <w:szCs w:val="24"/>
              </w:rPr>
              <w:t>INDICADORES DE IMPACTO</w:t>
            </w:r>
          </w:p>
        </w:tc>
      </w:tr>
      <w:tr w:rsidR="002B3F8D" w:rsidRPr="002B3F8D" w:rsidTr="00C561F6">
        <w:trPr>
          <w:trHeight w:val="405"/>
        </w:trPr>
        <w:tc>
          <w:tcPr>
            <w:tcW w:w="1991" w:type="dxa"/>
            <w:shd w:val="clear" w:color="auto" w:fill="F2EFF6"/>
          </w:tcPr>
          <w:p w:rsidR="00C254B5" w:rsidRPr="002B3F8D" w:rsidRDefault="00C254B5" w:rsidP="002B3F8D">
            <w:pPr>
              <w:spacing w:after="0" w:line="240" w:lineRule="auto"/>
              <w:rPr>
                <w:rFonts w:ascii="Times New Roman" w:hAnsi="Times New Roman" w:cs="Times New Roman"/>
                <w:b/>
                <w:bCs/>
                <w:sz w:val="24"/>
                <w:szCs w:val="24"/>
              </w:rPr>
            </w:pPr>
            <w:r w:rsidRPr="002B3F8D">
              <w:rPr>
                <w:rFonts w:ascii="Times New Roman" w:hAnsi="Times New Roman" w:cs="Times New Roman"/>
                <w:b/>
                <w:bCs/>
                <w:sz w:val="24"/>
                <w:szCs w:val="24"/>
              </w:rPr>
              <w:t xml:space="preserve">Flora </w:t>
            </w: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rPr>
            </w:pPr>
            <w:r w:rsidRPr="002B3F8D">
              <w:rPr>
                <w:rFonts w:ascii="Times New Roman" w:hAnsi="Times New Roman" w:cs="Times New Roman"/>
                <w:sz w:val="24"/>
                <w:szCs w:val="24"/>
              </w:rPr>
              <w:t>Alteración de la cobertura vegetal, producción de frutos, Número de individuos, tasas de mortalidad</w:t>
            </w:r>
          </w:p>
        </w:tc>
      </w:tr>
      <w:tr w:rsidR="002B3F8D" w:rsidRPr="002B3F8D" w:rsidTr="00C561F6">
        <w:trPr>
          <w:trHeight w:val="418"/>
        </w:trPr>
        <w:tc>
          <w:tcPr>
            <w:tcW w:w="1991" w:type="dxa"/>
            <w:shd w:val="clear" w:color="auto" w:fill="E5DFEC"/>
          </w:tcPr>
          <w:p w:rsidR="00C254B5" w:rsidRPr="002B3F8D" w:rsidRDefault="00C254B5" w:rsidP="002B3F8D">
            <w:pPr>
              <w:spacing w:after="0" w:line="240" w:lineRule="auto"/>
              <w:rPr>
                <w:rFonts w:ascii="Times New Roman" w:hAnsi="Times New Roman" w:cs="Times New Roman"/>
                <w:b/>
                <w:bCs/>
                <w:sz w:val="24"/>
                <w:szCs w:val="24"/>
              </w:rPr>
            </w:pPr>
            <w:r w:rsidRPr="002B3F8D">
              <w:rPr>
                <w:rFonts w:ascii="Times New Roman" w:hAnsi="Times New Roman" w:cs="Times New Roman"/>
                <w:b/>
                <w:bCs/>
                <w:sz w:val="24"/>
                <w:szCs w:val="24"/>
              </w:rPr>
              <w:t xml:space="preserve">Fauna </w:t>
            </w: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rPr>
            </w:pPr>
            <w:r w:rsidRPr="002B3F8D">
              <w:rPr>
                <w:rFonts w:ascii="Times New Roman" w:hAnsi="Times New Roman" w:cs="Times New Roman"/>
                <w:sz w:val="24"/>
                <w:szCs w:val="24"/>
              </w:rPr>
              <w:t>Desplazamiento de especies</w:t>
            </w:r>
          </w:p>
        </w:tc>
      </w:tr>
      <w:tr w:rsidR="002B3F8D" w:rsidRPr="002B3F8D" w:rsidTr="00C561F6">
        <w:trPr>
          <w:trHeight w:val="418"/>
        </w:trPr>
        <w:tc>
          <w:tcPr>
            <w:tcW w:w="1991" w:type="dxa"/>
            <w:shd w:val="clear" w:color="auto" w:fill="F2EFF6"/>
          </w:tcPr>
          <w:p w:rsidR="00C254B5" w:rsidRPr="002B3F8D" w:rsidRDefault="00C254B5" w:rsidP="002B3F8D">
            <w:pPr>
              <w:spacing w:after="0" w:line="240" w:lineRule="auto"/>
              <w:rPr>
                <w:rFonts w:ascii="Times New Roman" w:hAnsi="Times New Roman" w:cs="Times New Roman"/>
                <w:b/>
                <w:bCs/>
                <w:sz w:val="24"/>
                <w:szCs w:val="24"/>
              </w:rPr>
            </w:pPr>
            <w:r w:rsidRPr="002B3F8D">
              <w:rPr>
                <w:rFonts w:ascii="Times New Roman" w:hAnsi="Times New Roman" w:cs="Times New Roman"/>
                <w:b/>
                <w:bCs/>
                <w:sz w:val="24"/>
                <w:szCs w:val="24"/>
              </w:rPr>
              <w:t>Recurso hidrobiológico</w:t>
            </w: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rPr>
            </w:pPr>
            <w:r w:rsidRPr="002B3F8D">
              <w:rPr>
                <w:rFonts w:ascii="Times New Roman" w:hAnsi="Times New Roman" w:cs="Times New Roman"/>
                <w:sz w:val="24"/>
                <w:szCs w:val="24"/>
              </w:rPr>
              <w:t>Alteración de la composición poblacional</w:t>
            </w:r>
          </w:p>
        </w:tc>
      </w:tr>
    </w:tbl>
    <w:p w:rsidR="00C254B5" w:rsidRPr="002B3F8D" w:rsidRDefault="00C254B5" w:rsidP="002B3F8D">
      <w:pPr>
        <w:spacing w:after="0" w:line="240" w:lineRule="auto"/>
        <w:jc w:val="both"/>
        <w:rPr>
          <w:rFonts w:ascii="Times New Roman" w:hAnsi="Times New Roman" w:cs="Times New Roman"/>
          <w:b/>
          <w:sz w:val="24"/>
          <w:szCs w:val="24"/>
        </w:rPr>
      </w:pP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Suelo.</w:t>
      </w:r>
      <w:r w:rsidRPr="002B3F8D">
        <w:rPr>
          <w:rFonts w:ascii="Times New Roman" w:hAnsi="Times New Roman" w:cs="Times New Roman"/>
          <w:sz w:val="24"/>
          <w:szCs w:val="24"/>
        </w:rPr>
        <w:t xml:space="preserve"> Este elemento puede verse afectado </w:t>
      </w:r>
      <w:r w:rsidR="0051432E" w:rsidRPr="002B3F8D">
        <w:rPr>
          <w:rFonts w:ascii="Times New Roman" w:hAnsi="Times New Roman" w:cs="Times New Roman"/>
          <w:sz w:val="24"/>
          <w:szCs w:val="24"/>
        </w:rPr>
        <w:t xml:space="preserve">en sus </w:t>
      </w:r>
      <w:r w:rsidR="00791E00">
        <w:rPr>
          <w:rFonts w:ascii="Times New Roman" w:hAnsi="Times New Roman" w:cs="Times New Roman"/>
          <w:sz w:val="24"/>
          <w:szCs w:val="24"/>
        </w:rPr>
        <w:t>p</w:t>
      </w:r>
      <w:r w:rsidR="0051432E" w:rsidRPr="002B3F8D">
        <w:rPr>
          <w:rFonts w:ascii="Times New Roman" w:hAnsi="Times New Roman" w:cs="Times New Roman"/>
          <w:sz w:val="24"/>
          <w:szCs w:val="24"/>
        </w:rPr>
        <w:t xml:space="preserve">ropiedades físicas y químicas del suelo en los cambios en los </w:t>
      </w:r>
      <w:r w:rsidR="00791E00">
        <w:rPr>
          <w:rFonts w:ascii="Times New Roman" w:hAnsi="Times New Roman" w:cs="Times New Roman"/>
          <w:sz w:val="24"/>
          <w:szCs w:val="24"/>
        </w:rPr>
        <w:t>usos del suelo y en la posible p</w:t>
      </w:r>
      <w:r w:rsidR="0051432E" w:rsidRPr="002B3F8D">
        <w:rPr>
          <w:rFonts w:ascii="Times New Roman" w:hAnsi="Times New Roman" w:cs="Times New Roman"/>
          <w:sz w:val="24"/>
          <w:szCs w:val="24"/>
        </w:rPr>
        <w:t>érdida de la capa orgánica</w:t>
      </w:r>
      <w:r w:rsidR="00746ECD" w:rsidRPr="002B3F8D">
        <w:rPr>
          <w:rFonts w:ascii="Times New Roman" w:hAnsi="Times New Roman" w:cs="Times New Roman"/>
          <w:sz w:val="24"/>
          <w:szCs w:val="24"/>
        </w:rPr>
        <w:t>.</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Paisaje.</w:t>
      </w:r>
      <w:r w:rsidRPr="002B3F8D">
        <w:rPr>
          <w:rFonts w:ascii="Times New Roman" w:hAnsi="Times New Roman" w:cs="Times New Roman"/>
          <w:sz w:val="24"/>
          <w:szCs w:val="24"/>
        </w:rPr>
        <w:t xml:space="preserve"> El paisaje de los </w:t>
      </w:r>
      <w:r w:rsidR="0051432E" w:rsidRPr="002B3F8D">
        <w:rPr>
          <w:rFonts w:ascii="Times New Roman" w:hAnsi="Times New Roman" w:cs="Times New Roman"/>
          <w:sz w:val="24"/>
          <w:szCs w:val="24"/>
        </w:rPr>
        <w:t xml:space="preserve">bosques </w:t>
      </w:r>
      <w:r w:rsidRPr="002B3F8D">
        <w:rPr>
          <w:rFonts w:ascii="Times New Roman" w:hAnsi="Times New Roman" w:cs="Times New Roman"/>
          <w:sz w:val="24"/>
          <w:szCs w:val="24"/>
        </w:rPr>
        <w:t xml:space="preserve">puede verse afectado en la etapa de </w:t>
      </w:r>
      <w:r w:rsidR="00746ECD" w:rsidRPr="002B3F8D">
        <w:rPr>
          <w:rFonts w:ascii="Times New Roman" w:hAnsi="Times New Roman" w:cs="Times New Roman"/>
          <w:sz w:val="24"/>
          <w:szCs w:val="24"/>
        </w:rPr>
        <w:t xml:space="preserve">implementación </w:t>
      </w:r>
      <w:r w:rsidRPr="002B3F8D">
        <w:rPr>
          <w:rFonts w:ascii="Times New Roman" w:hAnsi="Times New Roman" w:cs="Times New Roman"/>
          <w:sz w:val="24"/>
          <w:szCs w:val="24"/>
        </w:rPr>
        <w:t xml:space="preserve"> en un nivel medio si se realizan franjas para </w:t>
      </w:r>
      <w:r w:rsidR="00746ECD" w:rsidRPr="002B3F8D">
        <w:rPr>
          <w:rFonts w:ascii="Times New Roman" w:hAnsi="Times New Roman" w:cs="Times New Roman"/>
          <w:sz w:val="24"/>
          <w:szCs w:val="24"/>
        </w:rPr>
        <w:t>enriquecimiento forestal o en bosques degradados o rastrojos</w:t>
      </w:r>
      <w:r w:rsidR="0051432E" w:rsidRPr="002B3F8D">
        <w:rPr>
          <w:rFonts w:ascii="Times New Roman" w:hAnsi="Times New Roman" w:cs="Times New Roman"/>
          <w:sz w:val="24"/>
          <w:szCs w:val="24"/>
        </w:rPr>
        <w:t>, por la apertura de picas para el establecimiento.</w:t>
      </w:r>
    </w:p>
    <w:p w:rsidR="00746ECD"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Calidad del Agua.</w:t>
      </w:r>
      <w:r w:rsidRPr="002B3F8D">
        <w:rPr>
          <w:rFonts w:ascii="Times New Roman" w:hAnsi="Times New Roman" w:cs="Times New Roman"/>
          <w:sz w:val="24"/>
          <w:szCs w:val="24"/>
        </w:rPr>
        <w:t xml:space="preserve"> </w:t>
      </w:r>
      <w:bookmarkStart w:id="5" w:name="_Toc506645122"/>
      <w:bookmarkStart w:id="6" w:name="_Toc513004900"/>
      <w:r w:rsidRPr="002B3F8D">
        <w:rPr>
          <w:rFonts w:ascii="Times New Roman" w:hAnsi="Times New Roman" w:cs="Times New Roman"/>
          <w:sz w:val="24"/>
          <w:szCs w:val="24"/>
        </w:rPr>
        <w:t xml:space="preserve">La calidad del agua puede verse afectada ligeramente </w:t>
      </w:r>
      <w:r w:rsidR="00746ECD" w:rsidRPr="002B3F8D">
        <w:rPr>
          <w:rFonts w:ascii="Times New Roman" w:hAnsi="Times New Roman" w:cs="Times New Roman"/>
          <w:sz w:val="24"/>
          <w:szCs w:val="24"/>
        </w:rPr>
        <w:t>por la inadecuada disposición de residuos sólidos o líquidos del modelo productivo.</w:t>
      </w:r>
      <w:r w:rsidRPr="002B3F8D">
        <w:rPr>
          <w:rFonts w:ascii="Times New Roman" w:hAnsi="Times New Roman" w:cs="Times New Roman"/>
          <w:sz w:val="24"/>
          <w:szCs w:val="24"/>
        </w:rPr>
        <w:t xml:space="preserve"> </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Flora</w:t>
      </w:r>
      <w:bookmarkEnd w:id="5"/>
      <w:bookmarkEnd w:id="6"/>
      <w:r w:rsidRPr="002B3F8D">
        <w:rPr>
          <w:rFonts w:ascii="Times New Roman" w:hAnsi="Times New Roman" w:cs="Times New Roman"/>
          <w:b/>
          <w:sz w:val="24"/>
          <w:szCs w:val="24"/>
        </w:rPr>
        <w:t xml:space="preserve"> y Fauna.</w:t>
      </w:r>
      <w:r w:rsidRPr="002B3F8D">
        <w:rPr>
          <w:rFonts w:ascii="Times New Roman" w:hAnsi="Times New Roman" w:cs="Times New Roman"/>
          <w:sz w:val="24"/>
          <w:szCs w:val="24"/>
        </w:rPr>
        <w:t xml:space="preserve"> </w:t>
      </w:r>
      <w:bookmarkStart w:id="7" w:name="_Toc506645123"/>
      <w:bookmarkStart w:id="8" w:name="_Toc513004901"/>
      <w:r w:rsidRPr="002B3F8D">
        <w:rPr>
          <w:rFonts w:ascii="Times New Roman" w:hAnsi="Times New Roman" w:cs="Times New Roman"/>
          <w:sz w:val="24"/>
          <w:szCs w:val="24"/>
        </w:rPr>
        <w:t xml:space="preserve">La vegetación se puede ver afectada si se llega a presentar un mal manejo de la zona sin control. Si no se aplican buenas prácticas </w:t>
      </w:r>
      <w:r w:rsidR="00746ECD" w:rsidRPr="002B3F8D">
        <w:rPr>
          <w:rFonts w:ascii="Times New Roman" w:hAnsi="Times New Roman" w:cs="Times New Roman"/>
          <w:sz w:val="24"/>
          <w:szCs w:val="24"/>
        </w:rPr>
        <w:t xml:space="preserve">asociadas a los sistemas de enriquecimiento forestal o de implementación de arreglos agroforestales en zonas próximas a bosques y reservas naturales. </w:t>
      </w:r>
      <w:r w:rsidRPr="002B3F8D">
        <w:rPr>
          <w:rFonts w:ascii="Times New Roman" w:hAnsi="Times New Roman" w:cs="Times New Roman"/>
          <w:sz w:val="24"/>
          <w:szCs w:val="24"/>
        </w:rPr>
        <w:t xml:space="preserve"> Igualmente el ruido causado por los motores</w:t>
      </w:r>
      <w:r w:rsidR="00746ECD" w:rsidRPr="002B3F8D">
        <w:rPr>
          <w:rFonts w:ascii="Times New Roman" w:hAnsi="Times New Roman" w:cs="Times New Roman"/>
          <w:sz w:val="24"/>
          <w:szCs w:val="24"/>
        </w:rPr>
        <w:t xml:space="preserve"> de guadañas</w:t>
      </w:r>
      <w:r w:rsidRPr="002B3F8D">
        <w:rPr>
          <w:rFonts w:ascii="Times New Roman" w:hAnsi="Times New Roman" w:cs="Times New Roman"/>
          <w:sz w:val="24"/>
          <w:szCs w:val="24"/>
        </w:rPr>
        <w:t xml:space="preserve"> puede ahuyentar los animales de la zona.</w:t>
      </w:r>
    </w:p>
    <w:p w:rsidR="00746ECD"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Calidad del Aire</w:t>
      </w:r>
      <w:bookmarkEnd w:id="7"/>
      <w:bookmarkEnd w:id="8"/>
      <w:r w:rsidRPr="002B3F8D">
        <w:rPr>
          <w:rFonts w:ascii="Times New Roman" w:hAnsi="Times New Roman" w:cs="Times New Roman"/>
          <w:b/>
          <w:sz w:val="24"/>
          <w:szCs w:val="24"/>
        </w:rPr>
        <w:t>.</w:t>
      </w:r>
      <w:r w:rsidRPr="002B3F8D">
        <w:rPr>
          <w:rFonts w:ascii="Times New Roman" w:hAnsi="Times New Roman" w:cs="Times New Roman"/>
          <w:sz w:val="24"/>
          <w:szCs w:val="24"/>
        </w:rPr>
        <w:t xml:space="preserve"> La calidad del aire puede verse afectada por el </w:t>
      </w:r>
      <w:r w:rsidR="00746ECD" w:rsidRPr="002B3F8D">
        <w:rPr>
          <w:rFonts w:ascii="Times New Roman" w:hAnsi="Times New Roman" w:cs="Times New Roman"/>
          <w:sz w:val="24"/>
          <w:szCs w:val="24"/>
        </w:rPr>
        <w:t xml:space="preserve">uso de guadañas </w:t>
      </w:r>
      <w:r w:rsidRPr="002B3F8D">
        <w:rPr>
          <w:rFonts w:ascii="Times New Roman" w:hAnsi="Times New Roman" w:cs="Times New Roman"/>
          <w:sz w:val="24"/>
          <w:szCs w:val="24"/>
        </w:rPr>
        <w:t>que con sus motores pueden aumentar las partículas de gases a la atmósfera.</w:t>
      </w:r>
    </w:p>
    <w:p w:rsidR="00C561F6" w:rsidRDefault="00C561F6" w:rsidP="002B3F8D">
      <w:pPr>
        <w:spacing w:after="0" w:line="240" w:lineRule="auto"/>
        <w:jc w:val="both"/>
        <w:rPr>
          <w:rFonts w:ascii="Times New Roman" w:hAnsi="Times New Roman" w:cs="Times New Roman"/>
          <w:i/>
          <w:sz w:val="24"/>
          <w:szCs w:val="24"/>
        </w:rPr>
      </w:pPr>
    </w:p>
    <w:p w:rsidR="00C561F6" w:rsidRDefault="00C561F6">
      <w:pPr>
        <w:rPr>
          <w:rFonts w:ascii="Times New Roman" w:hAnsi="Times New Roman" w:cs="Times New Roman"/>
          <w:i/>
          <w:sz w:val="24"/>
          <w:szCs w:val="24"/>
        </w:rPr>
      </w:pPr>
      <w:r>
        <w:rPr>
          <w:rFonts w:ascii="Times New Roman" w:hAnsi="Times New Roman" w:cs="Times New Roman"/>
          <w:i/>
          <w:sz w:val="24"/>
          <w:szCs w:val="24"/>
        </w:rPr>
        <w:br w:type="page"/>
      </w:r>
    </w:p>
    <w:p w:rsidR="00746ECD" w:rsidRPr="00791E00" w:rsidRDefault="00791E00" w:rsidP="00791E00">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Pr>
          <w:rFonts w:ascii="Times New Roman" w:hAnsi="Times New Roman" w:cs="Times New Roman"/>
          <w:b/>
          <w:sz w:val="24"/>
          <w:szCs w:val="24"/>
        </w:rPr>
        <w:tab/>
      </w:r>
      <w:r w:rsidR="00C254B5" w:rsidRPr="00791E00">
        <w:rPr>
          <w:rFonts w:ascii="Times New Roman" w:hAnsi="Times New Roman" w:cs="Times New Roman"/>
          <w:b/>
          <w:sz w:val="24"/>
          <w:szCs w:val="24"/>
        </w:rPr>
        <w:t xml:space="preserve">Indicadores de carácter </w:t>
      </w:r>
      <w:r>
        <w:rPr>
          <w:rFonts w:ascii="Times New Roman" w:hAnsi="Times New Roman" w:cs="Times New Roman"/>
          <w:b/>
          <w:sz w:val="24"/>
          <w:szCs w:val="24"/>
        </w:rPr>
        <w:t>s</w:t>
      </w:r>
      <w:r w:rsidR="00C254B5" w:rsidRPr="00791E00">
        <w:rPr>
          <w:rFonts w:ascii="Times New Roman" w:hAnsi="Times New Roman" w:cs="Times New Roman"/>
          <w:b/>
          <w:sz w:val="24"/>
          <w:szCs w:val="24"/>
        </w:rPr>
        <w:t>ociocultural-económico</w:t>
      </w:r>
      <w:bookmarkStart w:id="9" w:name="_Toc352346156"/>
    </w:p>
    <w:p w:rsidR="00C561F6" w:rsidRDefault="00C561F6" w:rsidP="002B3F8D">
      <w:pPr>
        <w:pStyle w:val="Descripcin"/>
        <w:keepNext/>
        <w:spacing w:after="0"/>
        <w:jc w:val="both"/>
        <w:rPr>
          <w:rFonts w:ascii="Times New Roman" w:hAnsi="Times New Roman" w:cs="Times New Roman"/>
          <w:color w:val="auto"/>
          <w:sz w:val="24"/>
          <w:szCs w:val="24"/>
        </w:rPr>
      </w:pPr>
    </w:p>
    <w:tbl>
      <w:tblPr>
        <w:tblW w:w="0" w:type="auto"/>
        <w:tblLook w:val="00A0" w:firstRow="1" w:lastRow="0" w:firstColumn="1" w:lastColumn="0" w:noHBand="0" w:noVBand="0"/>
      </w:tblPr>
      <w:tblGrid>
        <w:gridCol w:w="2246"/>
        <w:gridCol w:w="6474"/>
      </w:tblGrid>
      <w:tr w:rsidR="002B3F8D" w:rsidRPr="002B3F8D" w:rsidTr="00583E80">
        <w:tc>
          <w:tcPr>
            <w:tcW w:w="0" w:type="auto"/>
            <w:gridSpan w:val="2"/>
            <w:tcBorders>
              <w:bottom w:val="single" w:sz="12" w:space="0" w:color="FFFFFF"/>
            </w:tcBorders>
            <w:shd w:val="clear" w:color="auto" w:fill="7E9C40"/>
          </w:tcPr>
          <w:p w:rsidR="00C254B5" w:rsidRPr="002B3F8D" w:rsidRDefault="00C254B5" w:rsidP="002B3F8D">
            <w:pPr>
              <w:spacing w:after="0" w:line="240" w:lineRule="auto"/>
              <w:jc w:val="center"/>
              <w:rPr>
                <w:rFonts w:ascii="Times New Roman" w:hAnsi="Times New Roman" w:cs="Times New Roman"/>
                <w:b/>
                <w:bCs/>
                <w:sz w:val="24"/>
                <w:szCs w:val="24"/>
              </w:rPr>
            </w:pPr>
            <w:bookmarkStart w:id="10" w:name="OLE_LINK1"/>
            <w:bookmarkEnd w:id="9"/>
            <w:r w:rsidRPr="002B3F8D">
              <w:rPr>
                <w:rFonts w:ascii="Times New Roman" w:hAnsi="Times New Roman" w:cs="Times New Roman"/>
                <w:b/>
                <w:bCs/>
                <w:sz w:val="24"/>
                <w:szCs w:val="24"/>
              </w:rPr>
              <w:t>COMPONENTE SOCIOECONOMICO</w:t>
            </w:r>
          </w:p>
        </w:tc>
      </w:tr>
      <w:tr w:rsidR="002B3F8D" w:rsidRPr="002B3F8D" w:rsidTr="00583E80">
        <w:tc>
          <w:tcPr>
            <w:tcW w:w="0" w:type="auto"/>
            <w:shd w:val="clear" w:color="auto" w:fill="E5DFEC"/>
          </w:tcPr>
          <w:p w:rsidR="00C254B5" w:rsidRPr="002B3F8D" w:rsidRDefault="00C254B5" w:rsidP="002B3F8D">
            <w:pPr>
              <w:spacing w:after="0" w:line="240" w:lineRule="auto"/>
              <w:jc w:val="center"/>
              <w:rPr>
                <w:rFonts w:ascii="Times New Roman" w:hAnsi="Times New Roman" w:cs="Times New Roman"/>
                <w:b/>
                <w:bCs/>
                <w:sz w:val="24"/>
                <w:szCs w:val="24"/>
              </w:rPr>
            </w:pPr>
            <w:r w:rsidRPr="002B3F8D">
              <w:rPr>
                <w:rFonts w:ascii="Times New Roman" w:hAnsi="Times New Roman" w:cs="Times New Roman"/>
                <w:b/>
                <w:bCs/>
                <w:sz w:val="24"/>
                <w:szCs w:val="24"/>
              </w:rPr>
              <w:t>ELEMENTO</w:t>
            </w:r>
          </w:p>
        </w:tc>
        <w:tc>
          <w:tcPr>
            <w:tcW w:w="0" w:type="auto"/>
            <w:tcBorders>
              <w:bottom w:val="nil"/>
            </w:tcBorders>
            <w:shd w:val="clear" w:color="auto" w:fill="DFD8E8"/>
          </w:tcPr>
          <w:p w:rsidR="00C254B5" w:rsidRPr="002B3F8D" w:rsidRDefault="00C254B5" w:rsidP="002B3F8D">
            <w:pPr>
              <w:spacing w:after="0" w:line="240" w:lineRule="auto"/>
              <w:jc w:val="center"/>
              <w:rPr>
                <w:rFonts w:ascii="Times New Roman" w:hAnsi="Times New Roman" w:cs="Times New Roman"/>
                <w:b/>
                <w:sz w:val="24"/>
                <w:szCs w:val="24"/>
              </w:rPr>
            </w:pPr>
            <w:r w:rsidRPr="002B3F8D">
              <w:rPr>
                <w:rFonts w:ascii="Times New Roman" w:hAnsi="Times New Roman" w:cs="Times New Roman"/>
                <w:b/>
                <w:sz w:val="24"/>
                <w:szCs w:val="24"/>
              </w:rPr>
              <w:t>INDICADORES DE IMPACTO</w:t>
            </w:r>
          </w:p>
        </w:tc>
      </w:tr>
      <w:tr w:rsidR="002B3F8D" w:rsidRPr="002B3F8D" w:rsidTr="00583E80">
        <w:tc>
          <w:tcPr>
            <w:tcW w:w="0" w:type="auto"/>
            <w:shd w:val="clear" w:color="auto" w:fill="F2EFF6"/>
          </w:tcPr>
          <w:p w:rsidR="00C254B5" w:rsidRPr="002B3F8D" w:rsidRDefault="00C254B5" w:rsidP="002B3F8D">
            <w:pPr>
              <w:spacing w:after="0" w:line="240" w:lineRule="auto"/>
              <w:rPr>
                <w:rFonts w:ascii="Times New Roman" w:hAnsi="Times New Roman" w:cs="Times New Roman"/>
                <w:b/>
                <w:bCs/>
                <w:sz w:val="24"/>
                <w:szCs w:val="24"/>
              </w:rPr>
            </w:pPr>
            <w:r w:rsidRPr="002B3F8D">
              <w:rPr>
                <w:rFonts w:ascii="Times New Roman" w:hAnsi="Times New Roman" w:cs="Times New Roman"/>
                <w:b/>
                <w:bCs/>
                <w:sz w:val="24"/>
                <w:szCs w:val="24"/>
              </w:rPr>
              <w:t>Estructura económica</w:t>
            </w: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lang w:val="es-CO"/>
              </w:rPr>
            </w:pPr>
            <w:r w:rsidRPr="002B3F8D">
              <w:rPr>
                <w:rFonts w:ascii="Times New Roman" w:hAnsi="Times New Roman" w:cs="Times New Roman"/>
                <w:sz w:val="24"/>
                <w:szCs w:val="24"/>
                <w:lang w:val="es-CO"/>
              </w:rPr>
              <w:t>Apertura de nuevas fuentes de ingreso.</w:t>
            </w:r>
          </w:p>
        </w:tc>
      </w:tr>
      <w:tr w:rsidR="002B3F8D" w:rsidRPr="002B3F8D" w:rsidTr="00583E80">
        <w:tc>
          <w:tcPr>
            <w:tcW w:w="0" w:type="auto"/>
            <w:shd w:val="clear" w:color="auto" w:fill="E5DFEC"/>
          </w:tcPr>
          <w:p w:rsidR="00C254B5" w:rsidRPr="002B3F8D" w:rsidRDefault="00C254B5" w:rsidP="002B3F8D">
            <w:pPr>
              <w:spacing w:after="0" w:line="240" w:lineRule="auto"/>
              <w:rPr>
                <w:rFonts w:ascii="Times New Roman" w:hAnsi="Times New Roman" w:cs="Times New Roman"/>
                <w:b/>
                <w:bCs/>
                <w:sz w:val="24"/>
                <w:szCs w:val="24"/>
                <w:lang w:val="es-CO"/>
              </w:rPr>
            </w:pP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lang w:val="es-CO"/>
              </w:rPr>
            </w:pPr>
            <w:r w:rsidRPr="002B3F8D">
              <w:rPr>
                <w:rFonts w:ascii="Times New Roman" w:hAnsi="Times New Roman" w:cs="Times New Roman"/>
                <w:sz w:val="24"/>
                <w:szCs w:val="24"/>
                <w:lang w:val="es-CO"/>
              </w:rPr>
              <w:t>Alteración en las actividades de subsistencia tradicionales.</w:t>
            </w:r>
          </w:p>
        </w:tc>
      </w:tr>
      <w:tr w:rsidR="002B3F8D" w:rsidRPr="002B3F8D" w:rsidTr="00583E80">
        <w:tc>
          <w:tcPr>
            <w:tcW w:w="0" w:type="auto"/>
            <w:shd w:val="clear" w:color="auto" w:fill="F2EFF6"/>
          </w:tcPr>
          <w:p w:rsidR="00C254B5" w:rsidRPr="002B3F8D" w:rsidRDefault="00C254B5" w:rsidP="002B3F8D">
            <w:pPr>
              <w:spacing w:after="0" w:line="240" w:lineRule="auto"/>
              <w:rPr>
                <w:rFonts w:ascii="Times New Roman" w:hAnsi="Times New Roman" w:cs="Times New Roman"/>
                <w:b/>
                <w:bCs/>
                <w:sz w:val="24"/>
                <w:szCs w:val="24"/>
              </w:rPr>
            </w:pPr>
            <w:r w:rsidRPr="002B3F8D">
              <w:rPr>
                <w:rFonts w:ascii="Times New Roman" w:hAnsi="Times New Roman" w:cs="Times New Roman"/>
                <w:b/>
                <w:bCs/>
                <w:sz w:val="24"/>
                <w:szCs w:val="24"/>
              </w:rPr>
              <w:t>Estructura social</w:t>
            </w: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lang w:val="es-CO"/>
              </w:rPr>
            </w:pPr>
            <w:r w:rsidRPr="002B3F8D">
              <w:rPr>
                <w:rFonts w:ascii="Times New Roman" w:hAnsi="Times New Roman" w:cs="Times New Roman"/>
                <w:sz w:val="24"/>
                <w:szCs w:val="24"/>
                <w:lang w:val="es-CO"/>
              </w:rPr>
              <w:t>Reestructuración de las organizaciones de base.</w:t>
            </w:r>
          </w:p>
        </w:tc>
      </w:tr>
      <w:tr w:rsidR="002B3F8D" w:rsidRPr="002B3F8D" w:rsidTr="00583E80">
        <w:tc>
          <w:tcPr>
            <w:tcW w:w="0" w:type="auto"/>
            <w:shd w:val="clear" w:color="auto" w:fill="E5DFEC"/>
          </w:tcPr>
          <w:p w:rsidR="00C254B5" w:rsidRPr="002B3F8D" w:rsidRDefault="00C254B5" w:rsidP="002B3F8D">
            <w:pPr>
              <w:spacing w:after="0" w:line="240" w:lineRule="auto"/>
              <w:rPr>
                <w:rFonts w:ascii="Times New Roman" w:hAnsi="Times New Roman" w:cs="Times New Roman"/>
                <w:b/>
                <w:bCs/>
                <w:sz w:val="24"/>
                <w:szCs w:val="24"/>
                <w:lang w:val="es-CO"/>
              </w:rPr>
            </w:pP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lang w:val="es-CO"/>
              </w:rPr>
            </w:pPr>
            <w:r w:rsidRPr="002B3F8D">
              <w:rPr>
                <w:rFonts w:ascii="Times New Roman" w:hAnsi="Times New Roman" w:cs="Times New Roman"/>
                <w:sz w:val="24"/>
                <w:szCs w:val="24"/>
                <w:lang w:val="es-CO"/>
              </w:rPr>
              <w:t>Cambios en la seguridad alimentaria.</w:t>
            </w:r>
          </w:p>
        </w:tc>
      </w:tr>
      <w:tr w:rsidR="002B3F8D" w:rsidRPr="002B3F8D" w:rsidTr="00583E80">
        <w:tc>
          <w:tcPr>
            <w:tcW w:w="0" w:type="auto"/>
            <w:shd w:val="clear" w:color="auto" w:fill="F2EFF6"/>
          </w:tcPr>
          <w:p w:rsidR="00C254B5" w:rsidRPr="002B3F8D" w:rsidRDefault="00C254B5" w:rsidP="002B3F8D">
            <w:pPr>
              <w:spacing w:after="0" w:line="240" w:lineRule="auto"/>
              <w:rPr>
                <w:rFonts w:ascii="Times New Roman" w:hAnsi="Times New Roman" w:cs="Times New Roman"/>
                <w:b/>
                <w:bCs/>
                <w:sz w:val="24"/>
                <w:szCs w:val="24"/>
                <w:lang w:val="es-CO"/>
              </w:rPr>
            </w:pP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lang w:val="es-CO"/>
              </w:rPr>
            </w:pPr>
            <w:r w:rsidRPr="002B3F8D">
              <w:rPr>
                <w:rFonts w:ascii="Times New Roman" w:hAnsi="Times New Roman" w:cs="Times New Roman"/>
                <w:sz w:val="24"/>
                <w:szCs w:val="24"/>
                <w:lang w:val="es-CO"/>
              </w:rPr>
              <w:t>Redefinición de roles dentro de la familia.</w:t>
            </w:r>
          </w:p>
        </w:tc>
      </w:tr>
      <w:tr w:rsidR="002B3F8D" w:rsidRPr="002B3F8D" w:rsidTr="00583E80">
        <w:tc>
          <w:tcPr>
            <w:tcW w:w="0" w:type="auto"/>
            <w:shd w:val="clear" w:color="auto" w:fill="E5DFEC"/>
          </w:tcPr>
          <w:p w:rsidR="00C254B5" w:rsidRPr="002B3F8D" w:rsidRDefault="00C254B5" w:rsidP="002B3F8D">
            <w:pPr>
              <w:spacing w:after="0" w:line="240" w:lineRule="auto"/>
              <w:rPr>
                <w:rFonts w:ascii="Times New Roman" w:hAnsi="Times New Roman" w:cs="Times New Roman"/>
                <w:b/>
                <w:bCs/>
                <w:sz w:val="24"/>
                <w:szCs w:val="24"/>
              </w:rPr>
            </w:pPr>
            <w:r w:rsidRPr="002B3F8D">
              <w:rPr>
                <w:rFonts w:ascii="Times New Roman" w:hAnsi="Times New Roman" w:cs="Times New Roman"/>
                <w:b/>
                <w:bCs/>
                <w:sz w:val="24"/>
                <w:szCs w:val="24"/>
              </w:rPr>
              <w:t>Aspectos culturales</w:t>
            </w: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lang w:val="es-CO"/>
              </w:rPr>
            </w:pPr>
            <w:r w:rsidRPr="002B3F8D">
              <w:rPr>
                <w:rFonts w:ascii="Times New Roman" w:hAnsi="Times New Roman" w:cs="Times New Roman"/>
                <w:sz w:val="24"/>
                <w:szCs w:val="24"/>
                <w:lang w:val="es-CO"/>
              </w:rPr>
              <w:t>Cambios en las actividades tradicionales de subsistencia.</w:t>
            </w:r>
          </w:p>
        </w:tc>
      </w:tr>
      <w:tr w:rsidR="002B3F8D" w:rsidRPr="002B3F8D" w:rsidTr="00583E80">
        <w:tc>
          <w:tcPr>
            <w:tcW w:w="0" w:type="auto"/>
            <w:shd w:val="clear" w:color="auto" w:fill="F2EFF6"/>
          </w:tcPr>
          <w:p w:rsidR="00C254B5" w:rsidRPr="002B3F8D" w:rsidRDefault="00C254B5" w:rsidP="002B3F8D">
            <w:pPr>
              <w:spacing w:after="0" w:line="240" w:lineRule="auto"/>
              <w:rPr>
                <w:rFonts w:ascii="Times New Roman" w:hAnsi="Times New Roman" w:cs="Times New Roman"/>
                <w:b/>
                <w:bCs/>
                <w:sz w:val="24"/>
                <w:szCs w:val="24"/>
                <w:lang w:val="es-CO"/>
              </w:rPr>
            </w:pP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lang w:val="es-CO"/>
              </w:rPr>
            </w:pPr>
            <w:r w:rsidRPr="002B3F8D">
              <w:rPr>
                <w:rFonts w:ascii="Times New Roman" w:hAnsi="Times New Roman" w:cs="Times New Roman"/>
                <w:sz w:val="24"/>
                <w:szCs w:val="24"/>
                <w:lang w:val="es-CO"/>
              </w:rPr>
              <w:t>Cambios en las expectativas personales de la comunidad.</w:t>
            </w:r>
          </w:p>
        </w:tc>
      </w:tr>
      <w:tr w:rsidR="002B3F8D" w:rsidRPr="002B3F8D" w:rsidTr="00583E80">
        <w:tc>
          <w:tcPr>
            <w:tcW w:w="0" w:type="auto"/>
            <w:shd w:val="clear" w:color="auto" w:fill="E5DFEC"/>
          </w:tcPr>
          <w:p w:rsidR="00C254B5" w:rsidRPr="002B3F8D" w:rsidRDefault="00C254B5" w:rsidP="002B3F8D">
            <w:pPr>
              <w:spacing w:after="0" w:line="240" w:lineRule="auto"/>
              <w:rPr>
                <w:rFonts w:ascii="Times New Roman" w:hAnsi="Times New Roman" w:cs="Times New Roman"/>
                <w:b/>
                <w:bCs/>
                <w:sz w:val="24"/>
                <w:szCs w:val="24"/>
                <w:lang w:val="es-CO"/>
              </w:rPr>
            </w:pPr>
          </w:p>
        </w:tc>
        <w:tc>
          <w:tcPr>
            <w:tcW w:w="0" w:type="auto"/>
            <w:tcBorders>
              <w:bottom w:val="nil"/>
            </w:tcBorders>
            <w:shd w:val="clear" w:color="auto" w:fill="DFD8E8"/>
          </w:tcPr>
          <w:p w:rsidR="00C254B5" w:rsidRPr="002B3F8D" w:rsidRDefault="00C254B5" w:rsidP="002B3F8D">
            <w:pPr>
              <w:spacing w:after="0" w:line="240" w:lineRule="auto"/>
              <w:rPr>
                <w:rFonts w:ascii="Times New Roman" w:hAnsi="Times New Roman" w:cs="Times New Roman"/>
                <w:sz w:val="24"/>
                <w:szCs w:val="24"/>
                <w:lang w:val="es-CO"/>
              </w:rPr>
            </w:pPr>
            <w:r w:rsidRPr="002B3F8D">
              <w:rPr>
                <w:rFonts w:ascii="Times New Roman" w:hAnsi="Times New Roman" w:cs="Times New Roman"/>
                <w:sz w:val="24"/>
                <w:szCs w:val="24"/>
                <w:lang w:val="es-CO"/>
              </w:rPr>
              <w:t>Cambios en los patrones culturales de identificación y orientación de las acciones.</w:t>
            </w:r>
          </w:p>
        </w:tc>
      </w:tr>
      <w:bookmarkEnd w:id="10"/>
    </w:tbl>
    <w:p w:rsidR="00C254B5" w:rsidRPr="002B3F8D" w:rsidRDefault="00C254B5" w:rsidP="002B3F8D">
      <w:pPr>
        <w:spacing w:after="0" w:line="240" w:lineRule="auto"/>
        <w:jc w:val="both"/>
        <w:rPr>
          <w:rFonts w:ascii="Times New Roman" w:hAnsi="Times New Roman" w:cs="Times New Roman"/>
          <w:sz w:val="24"/>
          <w:szCs w:val="24"/>
          <w:lang w:val="es-CO"/>
        </w:rPr>
      </w:pP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 xml:space="preserve">Estructura económica: </w:t>
      </w:r>
      <w:r w:rsidRPr="002B3F8D">
        <w:rPr>
          <w:rFonts w:ascii="Times New Roman" w:hAnsi="Times New Roman" w:cs="Times New Roman"/>
          <w:sz w:val="24"/>
          <w:szCs w:val="24"/>
          <w:lang w:val="es-ES_tradnl"/>
        </w:rPr>
        <w:t xml:space="preserve">Esto puede verse afectado por una mayor ocupación de la población en actividades económicas orientadas a mercados y una disminución de las actividades tradicionales destinadas a la subsistencia como </w:t>
      </w:r>
      <w:r w:rsidR="00746ECD" w:rsidRPr="002B3F8D">
        <w:rPr>
          <w:rFonts w:ascii="Times New Roman" w:hAnsi="Times New Roman" w:cs="Times New Roman"/>
          <w:sz w:val="24"/>
          <w:szCs w:val="24"/>
          <w:lang w:val="es-ES_tradnl"/>
        </w:rPr>
        <w:t xml:space="preserve">la ganadería o el </w:t>
      </w:r>
      <w:proofErr w:type="spellStart"/>
      <w:r w:rsidR="00746ECD" w:rsidRPr="002B3F8D">
        <w:rPr>
          <w:rFonts w:ascii="Times New Roman" w:hAnsi="Times New Roman" w:cs="Times New Roman"/>
          <w:sz w:val="24"/>
          <w:szCs w:val="24"/>
          <w:lang w:val="es-ES_tradnl"/>
        </w:rPr>
        <w:t>pancoger</w:t>
      </w:r>
      <w:proofErr w:type="spellEnd"/>
      <w:r w:rsidRPr="002B3F8D">
        <w:rPr>
          <w:rFonts w:ascii="Times New Roman" w:hAnsi="Times New Roman" w:cs="Times New Roman"/>
          <w:sz w:val="24"/>
          <w:szCs w:val="24"/>
          <w:lang w:val="es-ES_tradnl"/>
        </w:rPr>
        <w:t xml:space="preserve">. </w:t>
      </w: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 xml:space="preserve">Estructura social: </w:t>
      </w:r>
      <w:r w:rsidRPr="002B3F8D">
        <w:rPr>
          <w:rFonts w:ascii="Times New Roman" w:hAnsi="Times New Roman" w:cs="Times New Roman"/>
          <w:sz w:val="24"/>
          <w:szCs w:val="24"/>
          <w:lang w:val="es-ES_tradnl"/>
        </w:rPr>
        <w:t xml:space="preserve">Las organizaciones de base pueden verse afectadas por un cambio en sus objetivos buscando pasar de una organización comunitaria a una empresarial. </w:t>
      </w: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 xml:space="preserve">Aspectos culturales: </w:t>
      </w:r>
      <w:r w:rsidRPr="002B3F8D">
        <w:rPr>
          <w:rFonts w:ascii="Times New Roman" w:hAnsi="Times New Roman" w:cs="Times New Roman"/>
          <w:sz w:val="24"/>
          <w:szCs w:val="24"/>
          <w:lang w:val="es-ES_tradnl"/>
        </w:rPr>
        <w:t>Contar con actividades peque</w:t>
      </w:r>
      <w:r w:rsidRPr="002B3F8D">
        <w:rPr>
          <w:rFonts w:ascii="Times New Roman" w:hAnsi="Times New Roman" w:cs="Times New Roman"/>
          <w:sz w:val="24"/>
          <w:szCs w:val="24"/>
          <w:lang w:val="es-CO"/>
        </w:rPr>
        <w:t>ñ</w:t>
      </w:r>
      <w:r w:rsidRPr="002B3F8D">
        <w:rPr>
          <w:rFonts w:ascii="Times New Roman" w:hAnsi="Times New Roman" w:cs="Times New Roman"/>
          <w:sz w:val="24"/>
          <w:szCs w:val="24"/>
          <w:lang w:val="es-ES_tradnl"/>
        </w:rPr>
        <w:t xml:space="preserve">o industriales puede empezar a orientar las expectativas de la población a patrones de comportamiento diferentes a los practicados hasta el momento, ya sea entre la población colona que se ha trasladado a la zona trayendo consigo unas prácticas económicas y culturales propias de su lugar de origen, así mismo puede repercutir en la fusión de prácticas occidentales que hasta el momento ha mantenido cierto equilibrio. </w:t>
      </w:r>
    </w:p>
    <w:p w:rsidR="00C561F6" w:rsidRDefault="00C561F6" w:rsidP="002B3F8D">
      <w:pPr>
        <w:pStyle w:val="Ttulo3"/>
        <w:spacing w:before="0" w:line="240" w:lineRule="auto"/>
        <w:rPr>
          <w:rFonts w:ascii="Times New Roman" w:hAnsi="Times New Roman" w:cs="Times New Roman"/>
          <w:color w:val="auto"/>
          <w:sz w:val="24"/>
          <w:szCs w:val="24"/>
        </w:rPr>
      </w:pPr>
      <w:bookmarkStart w:id="11" w:name="_Toc352346098"/>
    </w:p>
    <w:p w:rsidR="00C561F6" w:rsidRDefault="00C561F6" w:rsidP="002B3F8D">
      <w:pPr>
        <w:pStyle w:val="Ttulo3"/>
        <w:spacing w:before="0" w:line="240" w:lineRule="auto"/>
        <w:rPr>
          <w:rFonts w:ascii="Times New Roman" w:hAnsi="Times New Roman" w:cs="Times New Roman"/>
          <w:color w:val="auto"/>
          <w:sz w:val="24"/>
          <w:szCs w:val="24"/>
        </w:rPr>
        <w:sectPr w:rsidR="00C561F6">
          <w:pgSz w:w="11906" w:h="16838"/>
          <w:pgMar w:top="1417" w:right="1701" w:bottom="1417" w:left="1701" w:header="708" w:footer="708" w:gutter="0"/>
          <w:cols w:space="708"/>
          <w:docGrid w:linePitch="360"/>
        </w:sectPr>
      </w:pPr>
    </w:p>
    <w:p w:rsidR="00C254B5" w:rsidRPr="002B3F8D" w:rsidRDefault="00791E00" w:rsidP="00791E00">
      <w:pPr>
        <w:pStyle w:val="Ttulo3"/>
        <w:tabs>
          <w:tab w:val="left" w:pos="567"/>
        </w:tabs>
        <w:spacing w:before="0" w:line="240" w:lineRule="auto"/>
        <w:rPr>
          <w:rFonts w:ascii="Times New Roman" w:hAnsi="Times New Roman" w:cs="Times New Roman"/>
          <w:color w:val="auto"/>
          <w:sz w:val="24"/>
          <w:szCs w:val="24"/>
        </w:rPr>
      </w:pPr>
      <w:bookmarkStart w:id="12" w:name="_Toc351916269"/>
      <w:bookmarkStart w:id="13" w:name="_Toc351920293"/>
      <w:bookmarkStart w:id="14" w:name="_Toc351920472"/>
      <w:bookmarkStart w:id="15" w:name="_Toc351920591"/>
      <w:bookmarkStart w:id="16" w:name="_Toc351920743"/>
      <w:bookmarkStart w:id="17" w:name="_Toc351920831"/>
      <w:bookmarkStart w:id="18" w:name="_Toc351920924"/>
      <w:bookmarkStart w:id="19" w:name="_Toc351920989"/>
      <w:bookmarkStart w:id="20" w:name="_Toc351921054"/>
      <w:bookmarkStart w:id="21" w:name="_Toc351921113"/>
      <w:bookmarkStart w:id="22" w:name="_Toc351921839"/>
      <w:bookmarkStart w:id="23" w:name="_Toc351922180"/>
      <w:bookmarkStart w:id="24" w:name="_Toc351922437"/>
      <w:bookmarkStart w:id="25" w:name="_Toc351922503"/>
      <w:bookmarkStart w:id="26" w:name="_Toc351922569"/>
      <w:bookmarkStart w:id="27" w:name="_Toc351922635"/>
      <w:bookmarkStart w:id="28" w:name="_Toc351933110"/>
      <w:bookmarkStart w:id="29" w:name="_Toc352346099"/>
      <w:bookmarkEnd w:id="11"/>
      <w:r>
        <w:rPr>
          <w:rFonts w:ascii="Times New Roman" w:hAnsi="Times New Roman" w:cs="Times New Roman"/>
          <w:color w:val="auto"/>
          <w:sz w:val="24"/>
          <w:szCs w:val="24"/>
        </w:rPr>
        <w:lastRenderedPageBreak/>
        <w:t>2.3</w:t>
      </w:r>
      <w:r>
        <w:rPr>
          <w:rFonts w:ascii="Times New Roman" w:hAnsi="Times New Roman" w:cs="Times New Roman"/>
          <w:color w:val="auto"/>
          <w:sz w:val="24"/>
          <w:szCs w:val="24"/>
        </w:rPr>
        <w:tab/>
      </w:r>
      <w:r w:rsidR="00C254B5" w:rsidRPr="002B3F8D">
        <w:rPr>
          <w:rFonts w:ascii="Times New Roman" w:hAnsi="Times New Roman" w:cs="Times New Roman"/>
          <w:color w:val="auto"/>
          <w:sz w:val="24"/>
          <w:szCs w:val="24"/>
        </w:rPr>
        <w:t>Medidas para prevenir y mitigar los impactos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BB4213" w:rsidRPr="002B3F8D">
        <w:rPr>
          <w:rFonts w:ascii="Times New Roman" w:hAnsi="Times New Roman" w:cs="Times New Roman"/>
          <w:color w:val="auto"/>
          <w:sz w:val="24"/>
          <w:szCs w:val="24"/>
        </w:rPr>
        <w:t>.</w:t>
      </w:r>
    </w:p>
    <w:p w:rsidR="00C254B5" w:rsidRPr="002B3F8D" w:rsidRDefault="00C254B5" w:rsidP="002B3F8D">
      <w:pPr>
        <w:pStyle w:val="Descripcin"/>
        <w:keepNext/>
        <w:spacing w:after="0"/>
        <w:jc w:val="both"/>
        <w:rPr>
          <w:rFonts w:ascii="Times New Roman" w:hAnsi="Times New Roman" w:cs="Times New Roman"/>
          <w:color w:val="auto"/>
          <w:sz w:val="24"/>
          <w:szCs w:val="24"/>
        </w:rPr>
      </w:pP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4956"/>
      </w:tblGrid>
      <w:tr w:rsidR="00791E00" w:rsidRPr="002B3F8D" w:rsidTr="00583E80">
        <w:trPr>
          <w:trHeight w:val="498"/>
        </w:trPr>
        <w:tc>
          <w:tcPr>
            <w:tcW w:w="0" w:type="auto"/>
            <w:shd w:val="clear" w:color="auto" w:fill="7E9C40"/>
            <w:vAlign w:val="center"/>
          </w:tcPr>
          <w:p w:rsidR="00791E00" w:rsidRPr="002B3F8D" w:rsidRDefault="00791E00" w:rsidP="00791E00">
            <w:pPr>
              <w:pStyle w:val="Prrafodelista"/>
              <w:spacing w:after="0" w:line="240" w:lineRule="auto"/>
              <w:ind w:left="360"/>
              <w:jc w:val="both"/>
              <w:rPr>
                <w:rFonts w:ascii="Times New Roman" w:hAnsi="Times New Roman" w:cs="Times New Roman"/>
                <w:b/>
                <w:bCs/>
                <w:sz w:val="24"/>
                <w:szCs w:val="24"/>
              </w:rPr>
            </w:pPr>
            <w:r w:rsidRPr="002B3F8D">
              <w:rPr>
                <w:rFonts w:ascii="Times New Roman" w:hAnsi="Times New Roman" w:cs="Times New Roman"/>
                <w:b/>
                <w:bCs/>
                <w:sz w:val="24"/>
                <w:szCs w:val="24"/>
              </w:rPr>
              <w:t>I</w:t>
            </w:r>
            <w:r>
              <w:rPr>
                <w:rFonts w:ascii="Times New Roman" w:hAnsi="Times New Roman" w:cs="Times New Roman"/>
                <w:b/>
                <w:bCs/>
                <w:sz w:val="24"/>
                <w:szCs w:val="24"/>
              </w:rPr>
              <w:t>mpactos</w:t>
            </w:r>
          </w:p>
        </w:tc>
        <w:tc>
          <w:tcPr>
            <w:tcW w:w="0" w:type="auto"/>
            <w:shd w:val="clear" w:color="auto" w:fill="7E9C40"/>
            <w:vAlign w:val="center"/>
          </w:tcPr>
          <w:p w:rsidR="00791E00" w:rsidRPr="002B3F8D" w:rsidRDefault="00791E00" w:rsidP="00791E00">
            <w:pPr>
              <w:pStyle w:val="Prrafodelista"/>
              <w:spacing w:after="0" w:line="240" w:lineRule="auto"/>
              <w:ind w:left="360"/>
              <w:jc w:val="both"/>
              <w:rPr>
                <w:rFonts w:ascii="Times New Roman" w:hAnsi="Times New Roman" w:cs="Times New Roman"/>
                <w:b/>
                <w:bCs/>
                <w:sz w:val="24"/>
                <w:szCs w:val="24"/>
              </w:rPr>
            </w:pPr>
            <w:r w:rsidRPr="002B3F8D">
              <w:rPr>
                <w:rFonts w:ascii="Times New Roman" w:hAnsi="Times New Roman" w:cs="Times New Roman"/>
                <w:b/>
                <w:bCs/>
                <w:sz w:val="24"/>
                <w:szCs w:val="24"/>
              </w:rPr>
              <w:t>M</w:t>
            </w:r>
            <w:r>
              <w:rPr>
                <w:rFonts w:ascii="Times New Roman" w:hAnsi="Times New Roman" w:cs="Times New Roman"/>
                <w:b/>
                <w:bCs/>
                <w:sz w:val="24"/>
                <w:szCs w:val="24"/>
              </w:rPr>
              <w:t xml:space="preserve">edidas de prevención- </w:t>
            </w:r>
            <w:proofErr w:type="spellStart"/>
            <w:r>
              <w:rPr>
                <w:rFonts w:ascii="Times New Roman" w:hAnsi="Times New Roman" w:cs="Times New Roman"/>
                <w:b/>
                <w:bCs/>
                <w:sz w:val="24"/>
                <w:szCs w:val="24"/>
              </w:rPr>
              <w:t>mirtigación</w:t>
            </w:r>
            <w:proofErr w:type="spellEnd"/>
          </w:p>
        </w:tc>
      </w:tr>
      <w:tr w:rsidR="00791E00" w:rsidRPr="002B3F8D" w:rsidTr="00583E80">
        <w:trPr>
          <w:trHeight w:val="1036"/>
        </w:trPr>
        <w:tc>
          <w:tcPr>
            <w:tcW w:w="0" w:type="auto"/>
            <w:shd w:val="clear" w:color="auto" w:fill="E5DFEC"/>
          </w:tcPr>
          <w:p w:rsidR="00791E00" w:rsidRPr="002B3F8D" w:rsidRDefault="00791E00" w:rsidP="002B3F8D">
            <w:pPr>
              <w:pStyle w:val="Prrafodelista"/>
              <w:spacing w:after="0" w:line="240" w:lineRule="auto"/>
              <w:ind w:left="0"/>
              <w:jc w:val="both"/>
              <w:rPr>
                <w:rFonts w:ascii="Times New Roman" w:hAnsi="Times New Roman" w:cs="Times New Roman"/>
                <w:b/>
                <w:bCs/>
                <w:sz w:val="24"/>
                <w:szCs w:val="24"/>
              </w:rPr>
            </w:pPr>
            <w:r w:rsidRPr="002B3F8D">
              <w:rPr>
                <w:rFonts w:ascii="Times New Roman" w:hAnsi="Times New Roman" w:cs="Times New Roman"/>
                <w:b/>
                <w:bCs/>
                <w:sz w:val="24"/>
                <w:szCs w:val="24"/>
              </w:rPr>
              <w:t>Perdida de la capa orgánica</w:t>
            </w:r>
          </w:p>
        </w:tc>
        <w:tc>
          <w:tcPr>
            <w:tcW w:w="0" w:type="auto"/>
            <w:shd w:val="clear" w:color="auto" w:fill="E5DFEC"/>
          </w:tcPr>
          <w:p w:rsidR="00791E00" w:rsidRPr="002B3F8D" w:rsidRDefault="00791E00" w:rsidP="002B3F8D">
            <w:pPr>
              <w:pStyle w:val="Prrafodelista"/>
              <w:spacing w:after="0" w:line="240" w:lineRule="auto"/>
              <w:ind w:left="0"/>
              <w:jc w:val="both"/>
              <w:rPr>
                <w:rFonts w:ascii="Times New Roman" w:hAnsi="Times New Roman" w:cs="Times New Roman"/>
                <w:sz w:val="24"/>
                <w:szCs w:val="24"/>
              </w:rPr>
            </w:pPr>
            <w:r w:rsidRPr="002B3F8D">
              <w:rPr>
                <w:rFonts w:ascii="Times New Roman" w:hAnsi="Times New Roman" w:cs="Times New Roman"/>
                <w:sz w:val="24"/>
                <w:szCs w:val="24"/>
              </w:rPr>
              <w:t xml:space="preserve">Realizar labranza mínima sin un desmonte total de la cobertura vegetal existente en el área, los controles de malezas hacerlos no a ras de piso sino a 5 cm. Una vez hechos los </w:t>
            </w:r>
            <w:proofErr w:type="spellStart"/>
            <w:r w:rsidRPr="002B3F8D">
              <w:rPr>
                <w:rFonts w:ascii="Times New Roman" w:hAnsi="Times New Roman" w:cs="Times New Roman"/>
                <w:sz w:val="24"/>
                <w:szCs w:val="24"/>
              </w:rPr>
              <w:t>plateos</w:t>
            </w:r>
            <w:proofErr w:type="spellEnd"/>
            <w:r w:rsidRPr="002B3F8D">
              <w:rPr>
                <w:rFonts w:ascii="Times New Roman" w:hAnsi="Times New Roman" w:cs="Times New Roman"/>
                <w:sz w:val="24"/>
                <w:szCs w:val="24"/>
              </w:rPr>
              <w:t xml:space="preserve"> acumular los residuos de vegetación alrededor de la planta</w:t>
            </w:r>
          </w:p>
        </w:tc>
      </w:tr>
      <w:tr w:rsidR="00791E00" w:rsidRPr="002B3F8D" w:rsidTr="00583E80">
        <w:trPr>
          <w:trHeight w:val="1046"/>
        </w:trPr>
        <w:tc>
          <w:tcPr>
            <w:tcW w:w="0" w:type="auto"/>
            <w:shd w:val="clear" w:color="auto" w:fill="F2EFF6"/>
          </w:tcPr>
          <w:p w:rsidR="00791E00" w:rsidRPr="002B3F8D" w:rsidRDefault="00791E00" w:rsidP="002B3F8D">
            <w:pPr>
              <w:pStyle w:val="Prrafodelista"/>
              <w:spacing w:after="0" w:line="240" w:lineRule="auto"/>
              <w:ind w:left="0"/>
              <w:jc w:val="both"/>
              <w:rPr>
                <w:rFonts w:ascii="Times New Roman" w:hAnsi="Times New Roman" w:cs="Times New Roman"/>
                <w:b/>
                <w:bCs/>
                <w:sz w:val="24"/>
                <w:szCs w:val="24"/>
              </w:rPr>
            </w:pPr>
            <w:r w:rsidRPr="002B3F8D">
              <w:rPr>
                <w:rFonts w:ascii="Times New Roman" w:hAnsi="Times New Roman" w:cs="Times New Roman"/>
                <w:b/>
                <w:bCs/>
                <w:sz w:val="24"/>
                <w:szCs w:val="24"/>
              </w:rPr>
              <w:t>Contaminación del agua por residuos sólidos o líquidos, incremento de niveles de ruido, Desplazamiento de fauna por incremento de niveles de ruido</w:t>
            </w:r>
          </w:p>
        </w:tc>
        <w:tc>
          <w:tcPr>
            <w:tcW w:w="0" w:type="auto"/>
            <w:shd w:val="clear" w:color="auto" w:fill="F2EFF6"/>
          </w:tcPr>
          <w:p w:rsidR="00791E00" w:rsidRPr="002B3F8D" w:rsidRDefault="00791E00" w:rsidP="002B3F8D">
            <w:pPr>
              <w:pStyle w:val="Prrafodelista"/>
              <w:spacing w:after="0" w:line="240" w:lineRule="auto"/>
              <w:ind w:left="0"/>
              <w:rPr>
                <w:rFonts w:ascii="Times New Roman" w:hAnsi="Times New Roman" w:cs="Times New Roman"/>
                <w:sz w:val="24"/>
                <w:szCs w:val="24"/>
              </w:rPr>
            </w:pPr>
            <w:r w:rsidRPr="002B3F8D">
              <w:rPr>
                <w:rFonts w:ascii="Times New Roman" w:hAnsi="Times New Roman" w:cs="Times New Roman"/>
                <w:sz w:val="24"/>
                <w:szCs w:val="24"/>
              </w:rPr>
              <w:t xml:space="preserve">Uso de herramientas manuales evita la contaminación por ruido y el posible desplazamiento o </w:t>
            </w:r>
            <w:proofErr w:type="spellStart"/>
            <w:r w:rsidRPr="002B3F8D">
              <w:rPr>
                <w:rFonts w:ascii="Times New Roman" w:hAnsi="Times New Roman" w:cs="Times New Roman"/>
                <w:sz w:val="24"/>
                <w:szCs w:val="24"/>
              </w:rPr>
              <w:t>ahuyentamiento</w:t>
            </w:r>
            <w:proofErr w:type="spellEnd"/>
            <w:r w:rsidRPr="002B3F8D">
              <w:rPr>
                <w:rFonts w:ascii="Times New Roman" w:hAnsi="Times New Roman" w:cs="Times New Roman"/>
                <w:sz w:val="24"/>
                <w:szCs w:val="24"/>
              </w:rPr>
              <w:t xml:space="preserve"> de la fauna en la zona.</w:t>
            </w:r>
          </w:p>
          <w:p w:rsidR="00791E00" w:rsidRPr="002B3F8D" w:rsidRDefault="00791E00" w:rsidP="002B3F8D">
            <w:pPr>
              <w:pStyle w:val="Prrafodelista"/>
              <w:spacing w:after="0" w:line="240" w:lineRule="auto"/>
              <w:ind w:left="0"/>
              <w:rPr>
                <w:rFonts w:ascii="Times New Roman" w:hAnsi="Times New Roman" w:cs="Times New Roman"/>
                <w:sz w:val="24"/>
                <w:szCs w:val="24"/>
              </w:rPr>
            </w:pPr>
            <w:r w:rsidRPr="002B3F8D">
              <w:rPr>
                <w:rFonts w:ascii="Times New Roman" w:hAnsi="Times New Roman" w:cs="Times New Roman"/>
                <w:sz w:val="24"/>
                <w:szCs w:val="24"/>
              </w:rPr>
              <w:t>Adecuada disposición de envases y residuos de los insumos utilizados. Se debe disponer de un lugar para su desecho o en su defecto su reutilización si el empaque lo permite</w:t>
            </w:r>
          </w:p>
        </w:tc>
      </w:tr>
      <w:tr w:rsidR="00791E00" w:rsidRPr="002B3F8D" w:rsidTr="00583E80">
        <w:tc>
          <w:tcPr>
            <w:tcW w:w="0" w:type="auto"/>
            <w:shd w:val="clear" w:color="auto" w:fill="E5DFEC"/>
          </w:tcPr>
          <w:p w:rsidR="00791E00" w:rsidRPr="002B3F8D" w:rsidRDefault="00791E00" w:rsidP="002B3F8D">
            <w:pPr>
              <w:pStyle w:val="Prrafodelista"/>
              <w:spacing w:after="0" w:line="240" w:lineRule="auto"/>
              <w:ind w:left="0"/>
              <w:jc w:val="both"/>
              <w:rPr>
                <w:rFonts w:ascii="Times New Roman" w:hAnsi="Times New Roman" w:cs="Times New Roman"/>
                <w:b/>
                <w:bCs/>
                <w:sz w:val="24"/>
                <w:szCs w:val="24"/>
              </w:rPr>
            </w:pPr>
            <w:r w:rsidRPr="002B3F8D">
              <w:rPr>
                <w:rFonts w:ascii="Times New Roman" w:hAnsi="Times New Roman" w:cs="Times New Roman"/>
                <w:b/>
                <w:bCs/>
                <w:sz w:val="24"/>
                <w:szCs w:val="24"/>
              </w:rPr>
              <w:t>Cambios de la cobertura vegetal, Modificación de hábitats faunísticos. Deterioro puntual de la calidad visual paisajística</w:t>
            </w:r>
          </w:p>
        </w:tc>
        <w:tc>
          <w:tcPr>
            <w:tcW w:w="0" w:type="auto"/>
            <w:shd w:val="clear" w:color="auto" w:fill="E5DFEC"/>
          </w:tcPr>
          <w:p w:rsidR="00791E00" w:rsidRPr="002B3F8D" w:rsidRDefault="00791E00" w:rsidP="002B3F8D">
            <w:pPr>
              <w:pStyle w:val="Prrafodelista"/>
              <w:spacing w:after="0" w:line="240" w:lineRule="auto"/>
              <w:ind w:left="0"/>
              <w:rPr>
                <w:rFonts w:ascii="Times New Roman" w:hAnsi="Times New Roman" w:cs="Times New Roman"/>
                <w:sz w:val="24"/>
                <w:szCs w:val="24"/>
              </w:rPr>
            </w:pPr>
            <w:r w:rsidRPr="002B3F8D">
              <w:rPr>
                <w:rFonts w:ascii="Times New Roman" w:hAnsi="Times New Roman" w:cs="Times New Roman"/>
                <w:sz w:val="24"/>
                <w:szCs w:val="24"/>
              </w:rPr>
              <w:t xml:space="preserve">Buenas prácticas para el manejo del ecosistema. Picas no mayores a 6 </w:t>
            </w:r>
            <w:proofErr w:type="spellStart"/>
            <w:r w:rsidRPr="002B3F8D">
              <w:rPr>
                <w:rFonts w:ascii="Times New Roman" w:hAnsi="Times New Roman" w:cs="Times New Roman"/>
                <w:sz w:val="24"/>
                <w:szCs w:val="24"/>
              </w:rPr>
              <w:t>mts</w:t>
            </w:r>
            <w:proofErr w:type="spellEnd"/>
            <w:r w:rsidRPr="002B3F8D">
              <w:rPr>
                <w:rFonts w:ascii="Times New Roman" w:hAnsi="Times New Roman" w:cs="Times New Roman"/>
                <w:sz w:val="24"/>
                <w:szCs w:val="24"/>
              </w:rPr>
              <w:t xml:space="preserve"> en bosques degradados y de 4 </w:t>
            </w:r>
            <w:proofErr w:type="spellStart"/>
            <w:r w:rsidRPr="002B3F8D">
              <w:rPr>
                <w:rFonts w:ascii="Times New Roman" w:hAnsi="Times New Roman" w:cs="Times New Roman"/>
                <w:sz w:val="24"/>
                <w:szCs w:val="24"/>
              </w:rPr>
              <w:t>mts</w:t>
            </w:r>
            <w:proofErr w:type="spellEnd"/>
            <w:r w:rsidRPr="002B3F8D">
              <w:rPr>
                <w:rFonts w:ascii="Times New Roman" w:hAnsi="Times New Roman" w:cs="Times New Roman"/>
                <w:sz w:val="24"/>
                <w:szCs w:val="24"/>
              </w:rPr>
              <w:t xml:space="preserve"> en rastrojos. Podas de aclareo de ramas para favorecer entrada de luz. </w:t>
            </w:r>
          </w:p>
        </w:tc>
      </w:tr>
      <w:tr w:rsidR="00791E00" w:rsidRPr="002B3F8D" w:rsidTr="00583E80">
        <w:tc>
          <w:tcPr>
            <w:tcW w:w="0" w:type="auto"/>
            <w:shd w:val="clear" w:color="auto" w:fill="F2EFF6"/>
          </w:tcPr>
          <w:p w:rsidR="00791E00" w:rsidRPr="002B3F8D" w:rsidRDefault="00791E00" w:rsidP="002B3F8D">
            <w:pPr>
              <w:pStyle w:val="Prrafodelista"/>
              <w:spacing w:after="0" w:line="240" w:lineRule="auto"/>
              <w:ind w:left="0"/>
              <w:jc w:val="both"/>
              <w:rPr>
                <w:rFonts w:ascii="Times New Roman" w:hAnsi="Times New Roman" w:cs="Times New Roman"/>
                <w:b/>
                <w:bCs/>
                <w:sz w:val="24"/>
                <w:szCs w:val="24"/>
              </w:rPr>
            </w:pPr>
            <w:r w:rsidRPr="002B3F8D">
              <w:rPr>
                <w:rFonts w:ascii="Times New Roman" w:hAnsi="Times New Roman" w:cs="Times New Roman"/>
                <w:b/>
                <w:bCs/>
                <w:sz w:val="24"/>
                <w:szCs w:val="24"/>
              </w:rPr>
              <w:t>Contaminación por lixiviados orgánicos. Contaminación por aguas residuales</w:t>
            </w:r>
          </w:p>
        </w:tc>
        <w:tc>
          <w:tcPr>
            <w:tcW w:w="0" w:type="auto"/>
            <w:shd w:val="clear" w:color="auto" w:fill="F2EFF6"/>
          </w:tcPr>
          <w:p w:rsidR="00791E00" w:rsidRPr="002B3F8D" w:rsidRDefault="00791E00" w:rsidP="002B3F8D">
            <w:pPr>
              <w:pStyle w:val="Prrafodelista"/>
              <w:spacing w:after="0" w:line="240" w:lineRule="auto"/>
              <w:ind w:left="0"/>
              <w:rPr>
                <w:rFonts w:ascii="Times New Roman" w:hAnsi="Times New Roman" w:cs="Times New Roman"/>
                <w:sz w:val="24"/>
                <w:szCs w:val="24"/>
              </w:rPr>
            </w:pPr>
            <w:r w:rsidRPr="002B3F8D">
              <w:rPr>
                <w:rFonts w:ascii="Times New Roman" w:hAnsi="Times New Roman" w:cs="Times New Roman"/>
                <w:sz w:val="24"/>
                <w:szCs w:val="24"/>
              </w:rPr>
              <w:t>Tratamiento de aguas previó a su eliminación</w:t>
            </w:r>
          </w:p>
        </w:tc>
      </w:tr>
      <w:tr w:rsidR="00791E00" w:rsidRPr="002B3F8D" w:rsidTr="00583E80">
        <w:trPr>
          <w:trHeight w:val="900"/>
        </w:trPr>
        <w:tc>
          <w:tcPr>
            <w:tcW w:w="0" w:type="auto"/>
            <w:shd w:val="clear" w:color="auto" w:fill="E5DFEC"/>
          </w:tcPr>
          <w:p w:rsidR="00791E00" w:rsidRPr="002B3F8D" w:rsidRDefault="00791E00" w:rsidP="002B3F8D">
            <w:pPr>
              <w:pStyle w:val="Prrafodelista"/>
              <w:spacing w:after="0" w:line="240" w:lineRule="auto"/>
              <w:ind w:left="0"/>
              <w:jc w:val="both"/>
              <w:rPr>
                <w:rFonts w:ascii="Times New Roman" w:hAnsi="Times New Roman" w:cs="Times New Roman"/>
                <w:b/>
                <w:bCs/>
                <w:sz w:val="24"/>
                <w:szCs w:val="24"/>
              </w:rPr>
            </w:pPr>
            <w:r w:rsidRPr="002B3F8D">
              <w:rPr>
                <w:rFonts w:ascii="Times New Roman" w:hAnsi="Times New Roman" w:cs="Times New Roman"/>
                <w:b/>
                <w:bCs/>
                <w:sz w:val="24"/>
                <w:szCs w:val="24"/>
              </w:rPr>
              <w:t xml:space="preserve">Cambios en los patrones culturales de identificación y orientación de las acciones. </w:t>
            </w:r>
          </w:p>
        </w:tc>
        <w:tc>
          <w:tcPr>
            <w:tcW w:w="0" w:type="auto"/>
            <w:shd w:val="clear" w:color="auto" w:fill="E5DFEC"/>
          </w:tcPr>
          <w:p w:rsidR="00791E00" w:rsidRPr="002B3F8D" w:rsidRDefault="00791E00" w:rsidP="002B3F8D">
            <w:pPr>
              <w:pStyle w:val="Prrafodelista"/>
              <w:spacing w:after="0" w:line="240" w:lineRule="auto"/>
              <w:ind w:left="0"/>
              <w:rPr>
                <w:rFonts w:ascii="Times New Roman" w:hAnsi="Times New Roman" w:cs="Times New Roman"/>
                <w:sz w:val="24"/>
                <w:szCs w:val="24"/>
              </w:rPr>
            </w:pPr>
            <w:r w:rsidRPr="002B3F8D">
              <w:rPr>
                <w:rFonts w:ascii="Times New Roman" w:hAnsi="Times New Roman" w:cs="Times New Roman"/>
                <w:sz w:val="24"/>
                <w:szCs w:val="24"/>
              </w:rPr>
              <w:t>Acompañamiento y apoyo a las organizaciones y a la comunidad. Fortalecimiento de las JAC</w:t>
            </w:r>
          </w:p>
        </w:tc>
      </w:tr>
    </w:tbl>
    <w:p w:rsidR="00C254B5" w:rsidRPr="002B3F8D" w:rsidRDefault="00C254B5" w:rsidP="002B3F8D">
      <w:pPr>
        <w:pStyle w:val="Prrafodelista"/>
        <w:spacing w:after="0" w:line="240" w:lineRule="auto"/>
        <w:ind w:left="360"/>
        <w:jc w:val="both"/>
        <w:rPr>
          <w:rFonts w:ascii="Times New Roman" w:hAnsi="Times New Roman" w:cs="Times New Roman"/>
          <w:sz w:val="24"/>
          <w:szCs w:val="24"/>
          <w:lang w:val="es-CO"/>
        </w:rPr>
      </w:pPr>
    </w:p>
    <w:p w:rsidR="00C561F6" w:rsidRDefault="00C561F6" w:rsidP="002B3F8D">
      <w:pPr>
        <w:spacing w:after="0" w:line="240" w:lineRule="auto"/>
        <w:jc w:val="both"/>
        <w:rPr>
          <w:rFonts w:ascii="Times New Roman" w:hAnsi="Times New Roman" w:cs="Times New Roman"/>
          <w:sz w:val="24"/>
          <w:szCs w:val="24"/>
        </w:rPr>
      </w:pPr>
    </w:p>
    <w:p w:rsidR="00BB4213"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Las siguientes son las acciones que se proponen como medida para disminuir los posibles impactos negativos que puede generar el proceso de </w:t>
      </w:r>
      <w:r w:rsidR="00583E80" w:rsidRPr="002B3F8D">
        <w:rPr>
          <w:rFonts w:ascii="Times New Roman" w:hAnsi="Times New Roman" w:cs="Times New Roman"/>
          <w:sz w:val="24"/>
          <w:szCs w:val="24"/>
        </w:rPr>
        <w:t>implementación de Arreglos agroforestales</w:t>
      </w:r>
      <w:r w:rsidRPr="002B3F8D">
        <w:rPr>
          <w:rFonts w:ascii="Times New Roman" w:hAnsi="Times New Roman" w:cs="Times New Roman"/>
          <w:sz w:val="24"/>
          <w:szCs w:val="24"/>
        </w:rPr>
        <w:t xml:space="preserve"> durante todas sus etapas. </w:t>
      </w:r>
    </w:p>
    <w:p w:rsidR="00C561F6" w:rsidRDefault="00C561F6" w:rsidP="002B3F8D">
      <w:pPr>
        <w:spacing w:after="0" w:line="240" w:lineRule="auto"/>
        <w:jc w:val="both"/>
        <w:rPr>
          <w:rFonts w:ascii="Times New Roman" w:hAnsi="Times New Roman" w:cs="Times New Roman"/>
          <w:i/>
          <w:sz w:val="24"/>
          <w:szCs w:val="24"/>
        </w:rPr>
      </w:pPr>
    </w:p>
    <w:p w:rsidR="00C254B5" w:rsidRPr="002B3F8D" w:rsidRDefault="00C254B5" w:rsidP="002B3F8D">
      <w:pPr>
        <w:spacing w:after="0" w:line="240" w:lineRule="auto"/>
        <w:jc w:val="both"/>
        <w:rPr>
          <w:rFonts w:ascii="Times New Roman" w:hAnsi="Times New Roman" w:cs="Times New Roman"/>
          <w:i/>
          <w:sz w:val="24"/>
          <w:szCs w:val="24"/>
        </w:rPr>
      </w:pPr>
      <w:r w:rsidRPr="002B3F8D">
        <w:rPr>
          <w:rFonts w:ascii="Times New Roman" w:hAnsi="Times New Roman" w:cs="Times New Roman"/>
          <w:i/>
          <w:sz w:val="24"/>
          <w:szCs w:val="24"/>
        </w:rPr>
        <w:t xml:space="preserve">Indicadores ambientales </w:t>
      </w:r>
    </w:p>
    <w:p w:rsidR="00C561F6" w:rsidRDefault="00C561F6" w:rsidP="002B3F8D">
      <w:pPr>
        <w:spacing w:after="0" w:line="240" w:lineRule="auto"/>
        <w:jc w:val="both"/>
        <w:rPr>
          <w:rFonts w:ascii="Times New Roman" w:hAnsi="Times New Roman" w:cs="Times New Roman"/>
          <w:b/>
          <w:sz w:val="24"/>
          <w:szCs w:val="24"/>
        </w:rPr>
      </w:pP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ACTIVIDAD</w:t>
      </w:r>
      <w:r w:rsidRPr="002B3F8D">
        <w:rPr>
          <w:rFonts w:ascii="Times New Roman" w:hAnsi="Times New Roman" w:cs="Times New Roman"/>
          <w:sz w:val="24"/>
          <w:szCs w:val="24"/>
        </w:rPr>
        <w:t xml:space="preserve">: </w:t>
      </w:r>
      <w:r w:rsidR="00583E80" w:rsidRPr="002B3F8D">
        <w:rPr>
          <w:rFonts w:ascii="Times New Roman" w:hAnsi="Times New Roman" w:cs="Times New Roman"/>
          <w:sz w:val="24"/>
          <w:szCs w:val="24"/>
        </w:rPr>
        <w:t>Selección y preparación de terrenos</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 xml:space="preserve">EFECTO: </w:t>
      </w:r>
      <w:r w:rsidR="00583E80" w:rsidRPr="002B3F8D">
        <w:rPr>
          <w:rFonts w:ascii="Times New Roman" w:hAnsi="Times New Roman" w:cs="Times New Roman"/>
          <w:sz w:val="24"/>
          <w:szCs w:val="24"/>
        </w:rPr>
        <w:t>Desmonte total de la cobertura del suelo</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IMPACTO</w:t>
      </w:r>
      <w:r w:rsidRPr="002B3F8D">
        <w:rPr>
          <w:rFonts w:ascii="Times New Roman" w:hAnsi="Times New Roman" w:cs="Times New Roman"/>
          <w:sz w:val="24"/>
          <w:szCs w:val="24"/>
        </w:rPr>
        <w:t xml:space="preserve">: </w:t>
      </w:r>
      <w:r w:rsidR="00583E80" w:rsidRPr="002B3F8D">
        <w:rPr>
          <w:rFonts w:ascii="Times New Roman" w:hAnsi="Times New Roman" w:cs="Times New Roman"/>
          <w:sz w:val="24"/>
          <w:szCs w:val="24"/>
        </w:rPr>
        <w:t>Perdida de la capa orgánica.</w:t>
      </w:r>
    </w:p>
    <w:p w:rsidR="00C254B5" w:rsidRPr="002B3F8D" w:rsidRDefault="00C561F6" w:rsidP="002B3F8D">
      <w:pPr>
        <w:spacing w:after="0" w:line="240" w:lineRule="auto"/>
        <w:jc w:val="both"/>
        <w:rPr>
          <w:rFonts w:ascii="Times New Roman" w:hAnsi="Times New Roman" w:cs="Times New Roman"/>
          <w:sz w:val="24"/>
          <w:szCs w:val="24"/>
        </w:rPr>
      </w:pPr>
      <w:r w:rsidRPr="00C561F6">
        <w:rPr>
          <w:rFonts w:ascii="Times New Roman" w:hAnsi="Times New Roman" w:cs="Times New Roman"/>
          <w:b/>
          <w:sz w:val="24"/>
          <w:szCs w:val="24"/>
        </w:rPr>
        <w:t>MEDIDA:</w:t>
      </w:r>
      <w:r>
        <w:rPr>
          <w:rFonts w:ascii="Times New Roman" w:hAnsi="Times New Roman" w:cs="Times New Roman"/>
          <w:sz w:val="24"/>
          <w:szCs w:val="24"/>
        </w:rPr>
        <w:t xml:space="preserve"> </w:t>
      </w:r>
      <w:r w:rsidR="00C254B5" w:rsidRPr="002B3F8D">
        <w:rPr>
          <w:rFonts w:ascii="Times New Roman" w:hAnsi="Times New Roman" w:cs="Times New Roman"/>
          <w:sz w:val="24"/>
          <w:szCs w:val="24"/>
        </w:rPr>
        <w:t xml:space="preserve">Este impacto puede ser mitigado si, </w:t>
      </w:r>
      <w:r w:rsidR="00583E80" w:rsidRPr="002B3F8D">
        <w:rPr>
          <w:rFonts w:ascii="Times New Roman" w:hAnsi="Times New Roman" w:cs="Times New Roman"/>
          <w:sz w:val="24"/>
          <w:szCs w:val="24"/>
        </w:rPr>
        <w:t>los beneficiarios son adecuadamente capacitados en las labores de preparación de terreno bajo concepto de labranza mínima.</w:t>
      </w:r>
    </w:p>
    <w:p w:rsidR="00C561F6" w:rsidRDefault="00C561F6" w:rsidP="002B3F8D">
      <w:pPr>
        <w:spacing w:after="0" w:line="240" w:lineRule="auto"/>
        <w:jc w:val="both"/>
        <w:rPr>
          <w:rFonts w:ascii="Times New Roman" w:hAnsi="Times New Roman" w:cs="Times New Roman"/>
          <w:b/>
          <w:sz w:val="24"/>
          <w:szCs w:val="24"/>
        </w:rPr>
      </w:pP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ACTIVIDAD</w:t>
      </w:r>
      <w:r w:rsidRPr="002B3F8D">
        <w:rPr>
          <w:rFonts w:ascii="Times New Roman" w:hAnsi="Times New Roman" w:cs="Times New Roman"/>
          <w:sz w:val="24"/>
          <w:szCs w:val="24"/>
        </w:rPr>
        <w:t xml:space="preserve">: </w:t>
      </w:r>
      <w:r w:rsidR="00583E80" w:rsidRPr="002B3F8D">
        <w:rPr>
          <w:rFonts w:ascii="Times New Roman" w:hAnsi="Times New Roman" w:cs="Times New Roman"/>
          <w:sz w:val="24"/>
          <w:szCs w:val="24"/>
        </w:rPr>
        <w:t>Trazado, ahoyado</w:t>
      </w:r>
      <w:r w:rsidR="00B14A4A" w:rsidRPr="002B3F8D">
        <w:rPr>
          <w:rFonts w:ascii="Times New Roman" w:hAnsi="Times New Roman" w:cs="Times New Roman"/>
          <w:sz w:val="24"/>
          <w:szCs w:val="24"/>
        </w:rPr>
        <w:t>,</w:t>
      </w:r>
      <w:r w:rsidR="00583E80" w:rsidRPr="002B3F8D">
        <w:rPr>
          <w:rFonts w:ascii="Times New Roman" w:hAnsi="Times New Roman" w:cs="Times New Roman"/>
          <w:sz w:val="24"/>
          <w:szCs w:val="24"/>
        </w:rPr>
        <w:t xml:space="preserve"> siembra</w:t>
      </w:r>
      <w:r w:rsidR="00B14A4A" w:rsidRPr="002B3F8D">
        <w:rPr>
          <w:rFonts w:ascii="Times New Roman" w:hAnsi="Times New Roman" w:cs="Times New Roman"/>
          <w:sz w:val="24"/>
          <w:szCs w:val="24"/>
        </w:rPr>
        <w:t xml:space="preserve"> y podas.</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 xml:space="preserve">EFECTO: </w:t>
      </w:r>
      <w:r w:rsidR="00583E80" w:rsidRPr="002B3F8D">
        <w:rPr>
          <w:rFonts w:ascii="Times New Roman" w:hAnsi="Times New Roman" w:cs="Times New Roman"/>
          <w:sz w:val="24"/>
          <w:szCs w:val="24"/>
        </w:rPr>
        <w:t>Contaminación  auditiva por presencia de trabajadores en áreas próximas y/o dentro de bosques y rastrojos</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IMPACTO</w:t>
      </w:r>
      <w:r w:rsidRPr="002B3F8D">
        <w:rPr>
          <w:rFonts w:ascii="Times New Roman" w:hAnsi="Times New Roman" w:cs="Times New Roman"/>
          <w:sz w:val="24"/>
          <w:szCs w:val="24"/>
        </w:rPr>
        <w:t xml:space="preserve">: </w:t>
      </w:r>
      <w:r w:rsidR="00583E80" w:rsidRPr="002B3F8D">
        <w:rPr>
          <w:rFonts w:ascii="Times New Roman" w:hAnsi="Times New Roman" w:cs="Times New Roman"/>
          <w:sz w:val="24"/>
          <w:szCs w:val="24"/>
        </w:rPr>
        <w:t>Desplazamiento de fauna por incremento de niveles de ruido.</w:t>
      </w:r>
    </w:p>
    <w:p w:rsidR="00C254B5" w:rsidRPr="002B3F8D" w:rsidRDefault="00C561F6" w:rsidP="002B3F8D">
      <w:pPr>
        <w:spacing w:after="0" w:line="240" w:lineRule="auto"/>
        <w:jc w:val="both"/>
        <w:rPr>
          <w:rFonts w:ascii="Times New Roman" w:hAnsi="Times New Roman" w:cs="Times New Roman"/>
          <w:sz w:val="24"/>
          <w:szCs w:val="24"/>
        </w:rPr>
      </w:pPr>
      <w:r w:rsidRPr="00C561F6">
        <w:rPr>
          <w:rFonts w:ascii="Times New Roman" w:hAnsi="Times New Roman" w:cs="Times New Roman"/>
          <w:b/>
          <w:sz w:val="24"/>
          <w:szCs w:val="24"/>
        </w:rPr>
        <w:t>MEDIDA:</w:t>
      </w:r>
      <w:r>
        <w:rPr>
          <w:rFonts w:ascii="Times New Roman" w:hAnsi="Times New Roman" w:cs="Times New Roman"/>
          <w:sz w:val="24"/>
          <w:szCs w:val="24"/>
        </w:rPr>
        <w:t xml:space="preserve"> </w:t>
      </w:r>
      <w:r w:rsidR="00C254B5" w:rsidRPr="002B3F8D">
        <w:rPr>
          <w:rFonts w:ascii="Times New Roman" w:hAnsi="Times New Roman" w:cs="Times New Roman"/>
          <w:sz w:val="24"/>
          <w:szCs w:val="24"/>
        </w:rPr>
        <w:t xml:space="preserve">El impacto </w:t>
      </w:r>
      <w:r w:rsidR="00583E80" w:rsidRPr="002B3F8D">
        <w:rPr>
          <w:rFonts w:ascii="Times New Roman" w:hAnsi="Times New Roman" w:cs="Times New Roman"/>
          <w:sz w:val="24"/>
          <w:szCs w:val="24"/>
        </w:rPr>
        <w:t xml:space="preserve">se mitiga procurando hacer el menor ruido posible por parte de las personas que realizasen la labor y genere </w:t>
      </w:r>
      <w:r w:rsidR="00C254B5" w:rsidRPr="002B3F8D">
        <w:rPr>
          <w:rFonts w:ascii="Times New Roman" w:hAnsi="Times New Roman" w:cs="Times New Roman"/>
          <w:sz w:val="24"/>
          <w:szCs w:val="24"/>
        </w:rPr>
        <w:t xml:space="preserve">el posible desplazamiento o </w:t>
      </w:r>
      <w:proofErr w:type="spellStart"/>
      <w:r w:rsidR="00C254B5" w:rsidRPr="002B3F8D">
        <w:rPr>
          <w:rFonts w:ascii="Times New Roman" w:hAnsi="Times New Roman" w:cs="Times New Roman"/>
          <w:sz w:val="24"/>
          <w:szCs w:val="24"/>
        </w:rPr>
        <w:t>ahuyentamiento</w:t>
      </w:r>
      <w:proofErr w:type="spellEnd"/>
      <w:r w:rsidR="00C254B5" w:rsidRPr="002B3F8D">
        <w:rPr>
          <w:rFonts w:ascii="Times New Roman" w:hAnsi="Times New Roman" w:cs="Times New Roman"/>
          <w:sz w:val="24"/>
          <w:szCs w:val="24"/>
        </w:rPr>
        <w:t xml:space="preserve"> de la fauna en la zona.</w:t>
      </w:r>
    </w:p>
    <w:p w:rsidR="00C254B5" w:rsidRPr="002B3F8D" w:rsidRDefault="00C254B5" w:rsidP="002B3F8D">
      <w:pPr>
        <w:spacing w:after="0" w:line="240" w:lineRule="auto"/>
        <w:jc w:val="both"/>
        <w:rPr>
          <w:rFonts w:ascii="Times New Roman" w:hAnsi="Times New Roman" w:cs="Times New Roman"/>
          <w:b/>
          <w:sz w:val="24"/>
          <w:szCs w:val="24"/>
        </w:rPr>
      </w:pP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lastRenderedPageBreak/>
        <w:t>ACTIVIDAD</w:t>
      </w:r>
      <w:r w:rsidRPr="002B3F8D">
        <w:rPr>
          <w:rFonts w:ascii="Times New Roman" w:hAnsi="Times New Roman" w:cs="Times New Roman"/>
          <w:sz w:val="24"/>
          <w:szCs w:val="24"/>
        </w:rPr>
        <w:t xml:space="preserve">: </w:t>
      </w:r>
      <w:proofErr w:type="spellStart"/>
      <w:r w:rsidR="00583E80" w:rsidRPr="002B3F8D">
        <w:rPr>
          <w:rFonts w:ascii="Times New Roman" w:hAnsi="Times New Roman" w:cs="Times New Roman"/>
          <w:sz w:val="24"/>
          <w:szCs w:val="24"/>
        </w:rPr>
        <w:t>Plateos</w:t>
      </w:r>
      <w:proofErr w:type="spellEnd"/>
      <w:r w:rsidR="00583E80" w:rsidRPr="002B3F8D">
        <w:rPr>
          <w:rFonts w:ascii="Times New Roman" w:hAnsi="Times New Roman" w:cs="Times New Roman"/>
          <w:sz w:val="24"/>
          <w:szCs w:val="24"/>
        </w:rPr>
        <w:t xml:space="preserve"> y limpias</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 xml:space="preserve">EFECTO: </w:t>
      </w:r>
      <w:r w:rsidR="00583E80" w:rsidRPr="002B3F8D">
        <w:rPr>
          <w:rFonts w:ascii="Times New Roman" w:hAnsi="Times New Roman" w:cs="Times New Roman"/>
          <w:sz w:val="24"/>
          <w:szCs w:val="24"/>
        </w:rPr>
        <w:t>Desmonte de la cobertura vegetal del suelo</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IMPACTO</w:t>
      </w:r>
      <w:r w:rsidRPr="002B3F8D">
        <w:rPr>
          <w:rFonts w:ascii="Times New Roman" w:hAnsi="Times New Roman" w:cs="Times New Roman"/>
          <w:sz w:val="24"/>
          <w:szCs w:val="24"/>
        </w:rPr>
        <w:t xml:space="preserve">: </w:t>
      </w:r>
      <w:r w:rsidR="00583E80" w:rsidRPr="002B3F8D">
        <w:rPr>
          <w:rFonts w:ascii="Times New Roman" w:hAnsi="Times New Roman" w:cs="Times New Roman"/>
          <w:sz w:val="24"/>
          <w:szCs w:val="24"/>
        </w:rPr>
        <w:t>Pérdida de la capa orgánica</w:t>
      </w:r>
    </w:p>
    <w:p w:rsidR="00C254B5" w:rsidRPr="002B3F8D" w:rsidRDefault="00C561F6" w:rsidP="002B3F8D">
      <w:pPr>
        <w:spacing w:after="0" w:line="240" w:lineRule="auto"/>
        <w:jc w:val="both"/>
        <w:rPr>
          <w:rFonts w:ascii="Times New Roman" w:hAnsi="Times New Roman" w:cs="Times New Roman"/>
          <w:sz w:val="24"/>
          <w:szCs w:val="24"/>
        </w:rPr>
      </w:pPr>
      <w:r w:rsidRPr="00C561F6">
        <w:rPr>
          <w:rFonts w:ascii="Times New Roman" w:hAnsi="Times New Roman" w:cs="Times New Roman"/>
          <w:b/>
          <w:sz w:val="24"/>
          <w:szCs w:val="24"/>
        </w:rPr>
        <w:t>MEDIDA:</w:t>
      </w:r>
      <w:r>
        <w:rPr>
          <w:rFonts w:ascii="Times New Roman" w:hAnsi="Times New Roman" w:cs="Times New Roman"/>
          <w:b/>
          <w:sz w:val="24"/>
          <w:szCs w:val="24"/>
        </w:rPr>
        <w:t xml:space="preserve"> </w:t>
      </w:r>
      <w:r w:rsidR="00583E80" w:rsidRPr="002B3F8D">
        <w:rPr>
          <w:rFonts w:ascii="Times New Roman" w:hAnsi="Times New Roman" w:cs="Times New Roman"/>
          <w:sz w:val="24"/>
          <w:szCs w:val="24"/>
        </w:rPr>
        <w:t>Este impacto se mitiga haciendo uso de coberturas naturales tipo leguminosas para reducir la intensidad y frecuencia de estas labores.</w:t>
      </w:r>
    </w:p>
    <w:p w:rsidR="00C561F6" w:rsidRDefault="00C561F6" w:rsidP="002B3F8D">
      <w:pPr>
        <w:spacing w:after="0" w:line="240" w:lineRule="auto"/>
        <w:jc w:val="both"/>
        <w:rPr>
          <w:rFonts w:ascii="Times New Roman" w:hAnsi="Times New Roman" w:cs="Times New Roman"/>
          <w:b/>
          <w:sz w:val="24"/>
          <w:szCs w:val="24"/>
        </w:rPr>
      </w:pPr>
    </w:p>
    <w:p w:rsidR="00583E80" w:rsidRPr="002B3F8D" w:rsidRDefault="00C254B5" w:rsidP="002B3F8D">
      <w:pPr>
        <w:spacing w:after="0" w:line="240" w:lineRule="auto"/>
        <w:jc w:val="both"/>
        <w:rPr>
          <w:rFonts w:ascii="Times New Roman" w:hAnsi="Times New Roman" w:cs="Times New Roman"/>
          <w:b/>
          <w:sz w:val="24"/>
          <w:szCs w:val="24"/>
        </w:rPr>
      </w:pPr>
      <w:r w:rsidRPr="002B3F8D">
        <w:rPr>
          <w:rFonts w:ascii="Times New Roman" w:hAnsi="Times New Roman" w:cs="Times New Roman"/>
          <w:b/>
          <w:sz w:val="24"/>
          <w:szCs w:val="24"/>
        </w:rPr>
        <w:t>ACTIVIDAD</w:t>
      </w:r>
      <w:r w:rsidRPr="002B3F8D">
        <w:rPr>
          <w:rFonts w:ascii="Times New Roman" w:hAnsi="Times New Roman" w:cs="Times New Roman"/>
          <w:sz w:val="24"/>
          <w:szCs w:val="24"/>
        </w:rPr>
        <w:t xml:space="preserve">: </w:t>
      </w:r>
      <w:proofErr w:type="spellStart"/>
      <w:r w:rsidR="00B14A4A" w:rsidRPr="002B3F8D">
        <w:rPr>
          <w:rFonts w:ascii="Times New Roman" w:hAnsi="Times New Roman" w:cs="Times New Roman"/>
          <w:sz w:val="24"/>
          <w:szCs w:val="24"/>
        </w:rPr>
        <w:t>Plateos</w:t>
      </w:r>
      <w:proofErr w:type="spellEnd"/>
      <w:r w:rsidR="00B14A4A" w:rsidRPr="002B3F8D">
        <w:rPr>
          <w:rFonts w:ascii="Times New Roman" w:hAnsi="Times New Roman" w:cs="Times New Roman"/>
          <w:sz w:val="24"/>
          <w:szCs w:val="24"/>
        </w:rPr>
        <w:t>, limpias y podas</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 xml:space="preserve">EFECTO: </w:t>
      </w:r>
      <w:r w:rsidR="00583E80" w:rsidRPr="002B3F8D">
        <w:rPr>
          <w:rFonts w:ascii="Times New Roman" w:hAnsi="Times New Roman" w:cs="Times New Roman"/>
          <w:sz w:val="24"/>
          <w:szCs w:val="24"/>
        </w:rPr>
        <w:t>Uso de guadañas</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IMPACTO</w:t>
      </w:r>
      <w:r w:rsidRPr="002B3F8D">
        <w:rPr>
          <w:rFonts w:ascii="Times New Roman" w:hAnsi="Times New Roman" w:cs="Times New Roman"/>
          <w:sz w:val="24"/>
          <w:szCs w:val="24"/>
        </w:rPr>
        <w:t xml:space="preserve">: </w:t>
      </w:r>
      <w:r w:rsidR="00583E80" w:rsidRPr="002B3F8D">
        <w:rPr>
          <w:rFonts w:ascii="Times New Roman" w:hAnsi="Times New Roman" w:cs="Times New Roman"/>
          <w:sz w:val="24"/>
          <w:szCs w:val="24"/>
        </w:rPr>
        <w:t>Aumento de emisiones de partículas y gases a la atmósfera</w:t>
      </w:r>
    </w:p>
    <w:p w:rsidR="00C254B5" w:rsidRPr="002B3F8D" w:rsidRDefault="00C561F6" w:rsidP="00C561F6">
      <w:pPr>
        <w:tabs>
          <w:tab w:val="left" w:pos="1826"/>
        </w:tabs>
        <w:spacing w:after="0" w:line="240" w:lineRule="auto"/>
        <w:jc w:val="both"/>
        <w:rPr>
          <w:rFonts w:ascii="Times New Roman" w:hAnsi="Times New Roman" w:cs="Times New Roman"/>
          <w:sz w:val="24"/>
          <w:szCs w:val="24"/>
        </w:rPr>
      </w:pPr>
      <w:r w:rsidRPr="00C561F6">
        <w:rPr>
          <w:rFonts w:ascii="Times New Roman" w:hAnsi="Times New Roman" w:cs="Times New Roman"/>
          <w:b/>
          <w:sz w:val="24"/>
          <w:szCs w:val="24"/>
        </w:rPr>
        <w:t>MEDIDA:</w:t>
      </w:r>
      <w:r>
        <w:rPr>
          <w:rFonts w:ascii="Times New Roman" w:hAnsi="Times New Roman" w:cs="Times New Roman"/>
          <w:b/>
          <w:sz w:val="24"/>
          <w:szCs w:val="24"/>
        </w:rPr>
        <w:t xml:space="preserve"> </w:t>
      </w:r>
      <w:r w:rsidR="00B14A4A" w:rsidRPr="002B3F8D">
        <w:rPr>
          <w:rFonts w:ascii="Times New Roman" w:hAnsi="Times New Roman" w:cs="Times New Roman"/>
          <w:sz w:val="24"/>
          <w:szCs w:val="24"/>
        </w:rPr>
        <w:t>Este impacto se minimiza procurando un mayor uso de herramientas manuales para esta labor</w:t>
      </w:r>
      <w:r w:rsidR="00C254B5" w:rsidRPr="002B3F8D">
        <w:rPr>
          <w:rFonts w:ascii="Times New Roman" w:hAnsi="Times New Roman" w:cs="Times New Roman"/>
          <w:sz w:val="24"/>
          <w:szCs w:val="24"/>
        </w:rPr>
        <w:t>.</w:t>
      </w:r>
    </w:p>
    <w:p w:rsidR="00C254B5" w:rsidRPr="002B3F8D" w:rsidRDefault="00C254B5" w:rsidP="002B3F8D">
      <w:pPr>
        <w:spacing w:after="0" w:line="240" w:lineRule="auto"/>
        <w:jc w:val="both"/>
        <w:rPr>
          <w:rFonts w:ascii="Times New Roman" w:hAnsi="Times New Roman" w:cs="Times New Roman"/>
          <w:sz w:val="24"/>
          <w:szCs w:val="24"/>
        </w:rPr>
      </w:pP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ACTIVIDAD</w:t>
      </w:r>
      <w:r w:rsidRPr="002B3F8D">
        <w:rPr>
          <w:rFonts w:ascii="Times New Roman" w:hAnsi="Times New Roman" w:cs="Times New Roman"/>
          <w:sz w:val="24"/>
          <w:szCs w:val="24"/>
        </w:rPr>
        <w:t xml:space="preserve">: </w:t>
      </w:r>
      <w:r w:rsidR="00B14A4A" w:rsidRPr="002B3F8D">
        <w:rPr>
          <w:rFonts w:ascii="Times New Roman" w:hAnsi="Times New Roman" w:cs="Times New Roman"/>
          <w:sz w:val="24"/>
          <w:szCs w:val="24"/>
        </w:rPr>
        <w:t>Manejo de plagas y enfermedades y fertilización.</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 xml:space="preserve">EFECTO: </w:t>
      </w:r>
      <w:r w:rsidR="00B14A4A" w:rsidRPr="002B3F8D">
        <w:rPr>
          <w:rFonts w:ascii="Times New Roman" w:hAnsi="Times New Roman" w:cs="Times New Roman"/>
          <w:sz w:val="24"/>
          <w:szCs w:val="24"/>
        </w:rPr>
        <w:t>Inadecuada disposición de empaques y residuos</w:t>
      </w:r>
    </w:p>
    <w:p w:rsidR="00C254B5" w:rsidRPr="002B3F8D" w:rsidRDefault="00C254B5" w:rsidP="002B3F8D">
      <w:pPr>
        <w:spacing w:after="0" w:line="240" w:lineRule="auto"/>
        <w:jc w:val="both"/>
        <w:rPr>
          <w:rFonts w:ascii="Times New Roman" w:hAnsi="Times New Roman" w:cs="Times New Roman"/>
          <w:b/>
          <w:sz w:val="24"/>
          <w:szCs w:val="24"/>
        </w:rPr>
      </w:pPr>
      <w:r w:rsidRPr="002B3F8D">
        <w:rPr>
          <w:rFonts w:ascii="Times New Roman" w:hAnsi="Times New Roman" w:cs="Times New Roman"/>
          <w:b/>
          <w:sz w:val="24"/>
          <w:szCs w:val="24"/>
        </w:rPr>
        <w:t>IMPACTO</w:t>
      </w:r>
      <w:r w:rsidRPr="002B3F8D">
        <w:rPr>
          <w:rFonts w:ascii="Times New Roman" w:hAnsi="Times New Roman" w:cs="Times New Roman"/>
          <w:sz w:val="24"/>
          <w:szCs w:val="24"/>
        </w:rPr>
        <w:t xml:space="preserve">: </w:t>
      </w:r>
      <w:r w:rsidR="00B14A4A" w:rsidRPr="002B3F8D">
        <w:rPr>
          <w:rFonts w:ascii="Times New Roman" w:hAnsi="Times New Roman" w:cs="Times New Roman"/>
          <w:sz w:val="24"/>
          <w:szCs w:val="24"/>
        </w:rPr>
        <w:t>Contaminación por aguas residuales o de afluentes</w:t>
      </w:r>
    </w:p>
    <w:p w:rsidR="00B14A4A" w:rsidRDefault="00C561F6" w:rsidP="002B3F8D">
      <w:pPr>
        <w:spacing w:after="0" w:line="240" w:lineRule="auto"/>
        <w:jc w:val="both"/>
        <w:rPr>
          <w:rFonts w:ascii="Times New Roman" w:hAnsi="Times New Roman" w:cs="Times New Roman"/>
          <w:sz w:val="24"/>
          <w:szCs w:val="24"/>
        </w:rPr>
      </w:pPr>
      <w:r w:rsidRPr="00C561F6">
        <w:rPr>
          <w:rFonts w:ascii="Times New Roman" w:hAnsi="Times New Roman" w:cs="Times New Roman"/>
          <w:b/>
          <w:sz w:val="24"/>
          <w:szCs w:val="24"/>
        </w:rPr>
        <w:t>MEDIDA:</w:t>
      </w:r>
      <w:r>
        <w:rPr>
          <w:rFonts w:ascii="Times New Roman" w:hAnsi="Times New Roman" w:cs="Times New Roman"/>
          <w:b/>
          <w:sz w:val="24"/>
          <w:szCs w:val="24"/>
        </w:rPr>
        <w:t xml:space="preserve"> </w:t>
      </w:r>
      <w:r w:rsidR="00B14A4A" w:rsidRPr="002B3F8D">
        <w:rPr>
          <w:rFonts w:ascii="Times New Roman" w:hAnsi="Times New Roman" w:cs="Times New Roman"/>
          <w:sz w:val="24"/>
          <w:szCs w:val="24"/>
        </w:rPr>
        <w:t xml:space="preserve">Con el uso de abonos orgánicos y/o </w:t>
      </w:r>
      <w:proofErr w:type="spellStart"/>
      <w:r w:rsidR="00B14A4A" w:rsidRPr="002B3F8D">
        <w:rPr>
          <w:rFonts w:ascii="Times New Roman" w:hAnsi="Times New Roman" w:cs="Times New Roman"/>
          <w:sz w:val="24"/>
          <w:szCs w:val="24"/>
        </w:rPr>
        <w:t>bioinsumos</w:t>
      </w:r>
      <w:proofErr w:type="spellEnd"/>
      <w:r w:rsidR="00B14A4A" w:rsidRPr="002B3F8D">
        <w:rPr>
          <w:rFonts w:ascii="Times New Roman" w:hAnsi="Times New Roman" w:cs="Times New Roman"/>
          <w:sz w:val="24"/>
          <w:szCs w:val="24"/>
        </w:rPr>
        <w:t>, es importante conocer la fuente (estiércol, guano, gallinaza) y la procedencia de estos y contar con una garantía en su caso, de que fue tratado para disminuir la carga microbiana, antes de su incorporación. Los tratamientos pueden ser pasivos como dejarlo al ambiente o cubierto con plástico y estarlo volteando varias veces, o activos como tratamientos térmicos o digestiones alcalinas. Su aplicación debe ser al menos cuatro meses previo</w:t>
      </w:r>
      <w:r w:rsidR="00337F77">
        <w:rPr>
          <w:rFonts w:ascii="Times New Roman" w:hAnsi="Times New Roman" w:cs="Times New Roman"/>
          <w:sz w:val="24"/>
          <w:szCs w:val="24"/>
        </w:rPr>
        <w:t>s</w:t>
      </w:r>
      <w:r w:rsidR="00B14A4A" w:rsidRPr="002B3F8D">
        <w:rPr>
          <w:rFonts w:ascii="Times New Roman" w:hAnsi="Times New Roman" w:cs="Times New Roman"/>
          <w:sz w:val="24"/>
          <w:szCs w:val="24"/>
        </w:rPr>
        <w:t xml:space="preserve"> a la cosecha y de preferencia en cultivos que no estén en contacto directo con el suelo. El equipo utilizado debe desinfectarse inmediatamente después de su uso. Es necesario contar con análisis de la carga microbiana de este tipo de abonos orgánicos antes de incorporarlo y darle un seguimiento</w:t>
      </w:r>
    </w:p>
    <w:p w:rsidR="00C561F6" w:rsidRPr="002B3F8D" w:rsidRDefault="00C561F6" w:rsidP="002B3F8D">
      <w:pPr>
        <w:spacing w:after="0" w:line="240" w:lineRule="auto"/>
        <w:jc w:val="both"/>
        <w:rPr>
          <w:rFonts w:ascii="Times New Roman" w:hAnsi="Times New Roman" w:cs="Times New Roman"/>
          <w:sz w:val="24"/>
          <w:szCs w:val="24"/>
        </w:rPr>
      </w:pPr>
    </w:p>
    <w:p w:rsidR="00C254B5" w:rsidRPr="002B3F8D" w:rsidRDefault="00C254B5" w:rsidP="002B3F8D">
      <w:pPr>
        <w:spacing w:after="0" w:line="240" w:lineRule="auto"/>
        <w:jc w:val="both"/>
        <w:rPr>
          <w:rFonts w:ascii="Times New Roman" w:hAnsi="Times New Roman" w:cs="Times New Roman"/>
          <w:i/>
          <w:sz w:val="24"/>
          <w:szCs w:val="24"/>
        </w:rPr>
      </w:pPr>
      <w:r w:rsidRPr="002B3F8D">
        <w:rPr>
          <w:rFonts w:ascii="Times New Roman" w:hAnsi="Times New Roman" w:cs="Times New Roman"/>
          <w:i/>
          <w:sz w:val="24"/>
          <w:szCs w:val="24"/>
        </w:rPr>
        <w:t>Indicadores de carácter Sociocultural-económico</w:t>
      </w:r>
    </w:p>
    <w:p w:rsidR="00C561F6" w:rsidRPr="00C561F6" w:rsidRDefault="00C561F6" w:rsidP="002B3F8D">
      <w:pPr>
        <w:spacing w:after="0" w:line="240" w:lineRule="auto"/>
        <w:jc w:val="both"/>
        <w:rPr>
          <w:rFonts w:ascii="Times New Roman" w:hAnsi="Times New Roman" w:cs="Times New Roman"/>
          <w:b/>
          <w:sz w:val="24"/>
          <w:szCs w:val="24"/>
        </w:rPr>
      </w:pP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ACTIVIDAD</w:t>
      </w:r>
      <w:r w:rsidRPr="002B3F8D">
        <w:rPr>
          <w:rFonts w:ascii="Times New Roman" w:hAnsi="Times New Roman" w:cs="Times New Roman"/>
          <w:sz w:val="24"/>
          <w:szCs w:val="24"/>
          <w:lang w:val="es-ES_tradnl"/>
        </w:rPr>
        <w:t>: Integración económica con mercados</w:t>
      </w: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EFECTO:</w:t>
      </w:r>
      <w:r w:rsidRPr="002B3F8D">
        <w:rPr>
          <w:rFonts w:ascii="Times New Roman" w:hAnsi="Times New Roman" w:cs="Times New Roman"/>
          <w:sz w:val="24"/>
          <w:szCs w:val="24"/>
          <w:lang w:val="es-ES_tradnl"/>
        </w:rPr>
        <w:t xml:space="preserve"> Desvinculación de la población con las actividades tradicionales de </w:t>
      </w:r>
      <w:proofErr w:type="spellStart"/>
      <w:r w:rsidRPr="002B3F8D">
        <w:rPr>
          <w:rFonts w:ascii="Times New Roman" w:hAnsi="Times New Roman" w:cs="Times New Roman"/>
          <w:sz w:val="24"/>
          <w:szCs w:val="24"/>
          <w:lang w:val="es-ES_tradnl"/>
        </w:rPr>
        <w:t>autosubsistencia</w:t>
      </w:r>
      <w:proofErr w:type="spellEnd"/>
      <w:r w:rsidRPr="002B3F8D">
        <w:rPr>
          <w:rFonts w:ascii="Times New Roman" w:hAnsi="Times New Roman" w:cs="Times New Roman"/>
          <w:sz w:val="24"/>
          <w:szCs w:val="24"/>
          <w:lang w:val="es-ES_tradnl"/>
        </w:rPr>
        <w:t>.</w:t>
      </w: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IMPACTO</w:t>
      </w:r>
      <w:r w:rsidRPr="002B3F8D">
        <w:rPr>
          <w:rFonts w:ascii="Times New Roman" w:hAnsi="Times New Roman" w:cs="Times New Roman"/>
          <w:sz w:val="24"/>
          <w:szCs w:val="24"/>
          <w:lang w:val="es-ES_tradnl"/>
        </w:rPr>
        <w:t xml:space="preserve">: Alteración en las actividades tradicionales de </w:t>
      </w:r>
      <w:proofErr w:type="spellStart"/>
      <w:r w:rsidRPr="002B3F8D">
        <w:rPr>
          <w:rFonts w:ascii="Times New Roman" w:hAnsi="Times New Roman" w:cs="Times New Roman"/>
          <w:sz w:val="24"/>
          <w:szCs w:val="24"/>
          <w:lang w:val="es-ES_tradnl"/>
        </w:rPr>
        <w:t>autosubsistencia</w:t>
      </w:r>
      <w:proofErr w:type="spellEnd"/>
      <w:r w:rsidRPr="002B3F8D">
        <w:rPr>
          <w:rFonts w:ascii="Times New Roman" w:hAnsi="Times New Roman" w:cs="Times New Roman"/>
          <w:sz w:val="24"/>
          <w:szCs w:val="24"/>
          <w:lang w:val="es-ES_tradnl"/>
        </w:rPr>
        <w:t>.</w:t>
      </w:r>
    </w:p>
    <w:p w:rsidR="00C254B5" w:rsidRPr="002B3F8D" w:rsidRDefault="00C561F6" w:rsidP="002B3F8D">
      <w:pPr>
        <w:spacing w:after="0" w:line="240" w:lineRule="auto"/>
        <w:jc w:val="both"/>
        <w:rPr>
          <w:rFonts w:ascii="Times New Roman" w:hAnsi="Times New Roman" w:cs="Times New Roman"/>
          <w:sz w:val="24"/>
          <w:szCs w:val="24"/>
          <w:lang w:val="es-ES_tradnl"/>
        </w:rPr>
      </w:pPr>
      <w:r w:rsidRPr="00C561F6">
        <w:rPr>
          <w:rFonts w:ascii="Times New Roman" w:hAnsi="Times New Roman" w:cs="Times New Roman"/>
          <w:b/>
          <w:sz w:val="24"/>
          <w:szCs w:val="24"/>
        </w:rPr>
        <w:t>MEDIDA:</w:t>
      </w:r>
      <w:r>
        <w:rPr>
          <w:rFonts w:ascii="Times New Roman" w:hAnsi="Times New Roman" w:cs="Times New Roman"/>
          <w:b/>
          <w:sz w:val="24"/>
          <w:szCs w:val="24"/>
        </w:rPr>
        <w:t xml:space="preserve"> </w:t>
      </w:r>
      <w:r w:rsidR="00C254B5" w:rsidRPr="002B3F8D">
        <w:rPr>
          <w:rFonts w:ascii="Times New Roman" w:hAnsi="Times New Roman" w:cs="Times New Roman"/>
          <w:sz w:val="24"/>
          <w:szCs w:val="24"/>
          <w:lang w:val="es-ES_tradnl"/>
        </w:rPr>
        <w:t xml:space="preserve">Este impacto puede ser mitigado si se propende por una integración de las actividades asociadas a la cadena de valor del </w:t>
      </w:r>
      <w:r w:rsidR="00337F77">
        <w:rPr>
          <w:rFonts w:ascii="Times New Roman" w:hAnsi="Times New Roman" w:cs="Times New Roman"/>
          <w:sz w:val="24"/>
          <w:szCs w:val="24"/>
          <w:lang w:val="es-ES_tradnl"/>
        </w:rPr>
        <w:t xml:space="preserve">cacao u otros, </w:t>
      </w:r>
      <w:r w:rsidR="00C254B5" w:rsidRPr="002B3F8D">
        <w:rPr>
          <w:rFonts w:ascii="Times New Roman" w:hAnsi="Times New Roman" w:cs="Times New Roman"/>
          <w:sz w:val="24"/>
          <w:szCs w:val="24"/>
          <w:lang w:val="es-ES_tradnl"/>
        </w:rPr>
        <w:t xml:space="preserve">con las actividades tradicionales de </w:t>
      </w:r>
      <w:proofErr w:type="spellStart"/>
      <w:r w:rsidR="00C254B5" w:rsidRPr="002B3F8D">
        <w:rPr>
          <w:rFonts w:ascii="Times New Roman" w:hAnsi="Times New Roman" w:cs="Times New Roman"/>
          <w:sz w:val="24"/>
          <w:szCs w:val="24"/>
          <w:lang w:val="es-ES_tradnl"/>
        </w:rPr>
        <w:t>autosubsistencia</w:t>
      </w:r>
      <w:proofErr w:type="spellEnd"/>
      <w:r w:rsidR="00C254B5" w:rsidRPr="002B3F8D">
        <w:rPr>
          <w:rFonts w:ascii="Times New Roman" w:hAnsi="Times New Roman" w:cs="Times New Roman"/>
          <w:sz w:val="24"/>
          <w:szCs w:val="24"/>
          <w:lang w:val="es-ES_tradnl"/>
        </w:rPr>
        <w:t xml:space="preserve">. Cuando la población local no integra las nuevas actividades industriales a sus actividades previas de </w:t>
      </w:r>
      <w:proofErr w:type="spellStart"/>
      <w:r w:rsidR="00C254B5" w:rsidRPr="002B3F8D">
        <w:rPr>
          <w:rFonts w:ascii="Times New Roman" w:hAnsi="Times New Roman" w:cs="Times New Roman"/>
          <w:sz w:val="24"/>
          <w:szCs w:val="24"/>
          <w:lang w:val="es-ES_tradnl"/>
        </w:rPr>
        <w:t>autosubsistencia</w:t>
      </w:r>
      <w:proofErr w:type="spellEnd"/>
      <w:r w:rsidR="00C254B5" w:rsidRPr="002B3F8D">
        <w:rPr>
          <w:rFonts w:ascii="Times New Roman" w:hAnsi="Times New Roman" w:cs="Times New Roman"/>
          <w:sz w:val="24"/>
          <w:szCs w:val="24"/>
          <w:lang w:val="es-ES_tradnl"/>
        </w:rPr>
        <w:t xml:space="preserve">, corre el riesgo de reducir su seguridad alimentaria; desde este punto de vista es importante resaltar que las actividades asociadas a la cadena de valor del </w:t>
      </w:r>
      <w:r w:rsidR="00337F77">
        <w:rPr>
          <w:rFonts w:ascii="Times New Roman" w:hAnsi="Times New Roman" w:cs="Times New Roman"/>
          <w:sz w:val="24"/>
          <w:szCs w:val="24"/>
          <w:lang w:val="es-ES_tradnl"/>
        </w:rPr>
        <w:t>cacao</w:t>
      </w:r>
      <w:r w:rsidR="00C254B5" w:rsidRPr="002B3F8D">
        <w:rPr>
          <w:rFonts w:ascii="Times New Roman" w:hAnsi="Times New Roman" w:cs="Times New Roman"/>
          <w:sz w:val="24"/>
          <w:szCs w:val="24"/>
          <w:lang w:val="es-ES_tradnl"/>
        </w:rPr>
        <w:t xml:space="preserve"> son complementarias a las actividades tradicionales de la población y no sustitutas. </w:t>
      </w:r>
    </w:p>
    <w:p w:rsidR="00C561F6" w:rsidRDefault="00C561F6" w:rsidP="002B3F8D">
      <w:pPr>
        <w:spacing w:after="0" w:line="240" w:lineRule="auto"/>
        <w:jc w:val="both"/>
        <w:rPr>
          <w:rFonts w:ascii="Times New Roman" w:hAnsi="Times New Roman" w:cs="Times New Roman"/>
          <w:b/>
          <w:sz w:val="24"/>
          <w:szCs w:val="24"/>
          <w:lang w:val="es-ES_tradnl"/>
        </w:rPr>
      </w:pP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ACTIVIDAD</w:t>
      </w:r>
      <w:r w:rsidRPr="002B3F8D">
        <w:rPr>
          <w:rFonts w:ascii="Times New Roman" w:hAnsi="Times New Roman" w:cs="Times New Roman"/>
          <w:sz w:val="24"/>
          <w:szCs w:val="24"/>
          <w:lang w:val="es-ES_tradnl"/>
        </w:rPr>
        <w:t xml:space="preserve">: </w:t>
      </w:r>
      <w:r w:rsidR="00B14A4A" w:rsidRPr="002B3F8D">
        <w:rPr>
          <w:rFonts w:ascii="Times New Roman" w:hAnsi="Times New Roman" w:cs="Times New Roman"/>
          <w:sz w:val="24"/>
          <w:szCs w:val="24"/>
          <w:lang w:val="es-ES_tradnl"/>
        </w:rPr>
        <w:t>Selección y preparación de terrenos, Trazado, ahoyado y Siembra</w:t>
      </w:r>
      <w:r w:rsidRPr="002B3F8D">
        <w:rPr>
          <w:rFonts w:ascii="Times New Roman" w:hAnsi="Times New Roman" w:cs="Times New Roman"/>
          <w:sz w:val="24"/>
          <w:szCs w:val="24"/>
          <w:lang w:val="es-ES_tradnl"/>
        </w:rPr>
        <w:t>.</w:t>
      </w:r>
    </w:p>
    <w:p w:rsidR="00C254B5" w:rsidRPr="002B3F8D" w:rsidRDefault="00C254B5" w:rsidP="002B3F8D">
      <w:pPr>
        <w:spacing w:after="0" w:line="240" w:lineRule="auto"/>
        <w:jc w:val="both"/>
        <w:rPr>
          <w:rFonts w:ascii="Times New Roman" w:hAnsi="Times New Roman" w:cs="Times New Roman"/>
          <w:b/>
          <w:sz w:val="24"/>
          <w:szCs w:val="24"/>
          <w:lang w:val="es-ES_tradnl"/>
        </w:rPr>
      </w:pPr>
      <w:r w:rsidRPr="002B3F8D">
        <w:rPr>
          <w:rFonts w:ascii="Times New Roman" w:hAnsi="Times New Roman" w:cs="Times New Roman"/>
          <w:b/>
          <w:sz w:val="24"/>
          <w:szCs w:val="24"/>
          <w:lang w:val="es-ES_tradnl"/>
        </w:rPr>
        <w:t>EFECTO:</w:t>
      </w:r>
      <w:r w:rsidRPr="002B3F8D">
        <w:rPr>
          <w:rFonts w:ascii="Times New Roman" w:hAnsi="Times New Roman" w:cs="Times New Roman"/>
          <w:sz w:val="24"/>
          <w:szCs w:val="24"/>
          <w:lang w:val="es-ES_tradnl"/>
        </w:rPr>
        <w:t xml:space="preserve"> Declinación de las prácticas </w:t>
      </w:r>
      <w:r w:rsidR="00B14A4A" w:rsidRPr="002B3F8D">
        <w:rPr>
          <w:rFonts w:ascii="Times New Roman" w:hAnsi="Times New Roman" w:cs="Times New Roman"/>
          <w:sz w:val="24"/>
          <w:szCs w:val="24"/>
          <w:lang w:val="es-ES_tradnl"/>
        </w:rPr>
        <w:t xml:space="preserve">tradicionales de subsistencia </w:t>
      </w:r>
      <w:r w:rsidRPr="002B3F8D">
        <w:rPr>
          <w:rFonts w:ascii="Times New Roman" w:hAnsi="Times New Roman" w:cs="Times New Roman"/>
          <w:sz w:val="24"/>
          <w:szCs w:val="24"/>
          <w:lang w:val="es-ES_tradnl"/>
        </w:rPr>
        <w:t>actualmente existentes al interior de las poblaciones</w:t>
      </w:r>
      <w:r w:rsidRPr="002B3F8D">
        <w:rPr>
          <w:rFonts w:ascii="Times New Roman" w:hAnsi="Times New Roman" w:cs="Times New Roman"/>
          <w:b/>
          <w:sz w:val="24"/>
          <w:szCs w:val="24"/>
          <w:lang w:val="es-ES_tradnl"/>
        </w:rPr>
        <w:t xml:space="preserve"> </w:t>
      </w: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IMPACTO</w:t>
      </w:r>
      <w:r w:rsidR="00B14A4A" w:rsidRPr="002B3F8D">
        <w:rPr>
          <w:rFonts w:ascii="Times New Roman" w:hAnsi="Times New Roman" w:cs="Times New Roman"/>
          <w:sz w:val="24"/>
          <w:szCs w:val="24"/>
          <w:lang w:val="es-ES_tradnl"/>
        </w:rPr>
        <w:t>: Alteración de actividades de subsistencia tradicionales</w:t>
      </w:r>
      <w:r w:rsidRPr="002B3F8D">
        <w:rPr>
          <w:rFonts w:ascii="Times New Roman" w:hAnsi="Times New Roman" w:cs="Times New Roman"/>
          <w:sz w:val="24"/>
          <w:szCs w:val="24"/>
          <w:lang w:val="es-ES_tradnl"/>
        </w:rPr>
        <w:t>.</w:t>
      </w:r>
    </w:p>
    <w:p w:rsidR="00C254B5" w:rsidRDefault="00C561F6" w:rsidP="002B3F8D">
      <w:pPr>
        <w:spacing w:after="0" w:line="240" w:lineRule="auto"/>
        <w:jc w:val="both"/>
        <w:rPr>
          <w:rFonts w:ascii="Times New Roman" w:hAnsi="Times New Roman" w:cs="Times New Roman"/>
          <w:sz w:val="24"/>
          <w:szCs w:val="24"/>
          <w:lang w:val="es-ES_tradnl"/>
        </w:rPr>
      </w:pPr>
      <w:r w:rsidRPr="00C561F6">
        <w:rPr>
          <w:rFonts w:ascii="Times New Roman" w:hAnsi="Times New Roman" w:cs="Times New Roman"/>
          <w:b/>
          <w:sz w:val="24"/>
          <w:szCs w:val="24"/>
        </w:rPr>
        <w:t>MEDIDA:</w:t>
      </w:r>
      <w:r>
        <w:rPr>
          <w:rFonts w:ascii="Times New Roman" w:hAnsi="Times New Roman" w:cs="Times New Roman"/>
          <w:b/>
          <w:sz w:val="24"/>
          <w:szCs w:val="24"/>
        </w:rPr>
        <w:t xml:space="preserve"> </w:t>
      </w:r>
      <w:r w:rsidR="00C254B5" w:rsidRPr="002B3F8D">
        <w:rPr>
          <w:rFonts w:ascii="Times New Roman" w:hAnsi="Times New Roman" w:cs="Times New Roman"/>
          <w:sz w:val="24"/>
          <w:szCs w:val="24"/>
          <w:lang w:val="es-ES_tradnl"/>
        </w:rPr>
        <w:t xml:space="preserve">La población puede experimentar </w:t>
      </w:r>
      <w:proofErr w:type="gramStart"/>
      <w:r w:rsidR="00C254B5" w:rsidRPr="002B3F8D">
        <w:rPr>
          <w:rFonts w:ascii="Times New Roman" w:hAnsi="Times New Roman" w:cs="Times New Roman"/>
          <w:sz w:val="24"/>
          <w:szCs w:val="24"/>
          <w:lang w:val="es-ES_tradnl"/>
        </w:rPr>
        <w:t>cierto</w:t>
      </w:r>
      <w:proofErr w:type="gramEnd"/>
      <w:r w:rsidR="00C254B5" w:rsidRPr="002B3F8D">
        <w:rPr>
          <w:rFonts w:ascii="Times New Roman" w:hAnsi="Times New Roman" w:cs="Times New Roman"/>
          <w:sz w:val="24"/>
          <w:szCs w:val="24"/>
          <w:lang w:val="es-ES_tradnl"/>
        </w:rPr>
        <w:t xml:space="preserve"> </w:t>
      </w:r>
      <w:r w:rsidR="00B14A4A" w:rsidRPr="002B3F8D">
        <w:rPr>
          <w:rFonts w:ascii="Times New Roman" w:hAnsi="Times New Roman" w:cs="Times New Roman"/>
          <w:sz w:val="24"/>
          <w:szCs w:val="24"/>
          <w:lang w:val="es-ES_tradnl"/>
        </w:rPr>
        <w:t xml:space="preserve">alteración en sus actividades normales de subsistencia </w:t>
      </w:r>
      <w:r w:rsidR="00C254B5" w:rsidRPr="002B3F8D">
        <w:rPr>
          <w:rFonts w:ascii="Times New Roman" w:hAnsi="Times New Roman" w:cs="Times New Roman"/>
          <w:sz w:val="24"/>
          <w:szCs w:val="24"/>
          <w:lang w:val="es-ES_tradnl"/>
        </w:rPr>
        <w:t xml:space="preserve"> al </w:t>
      </w:r>
      <w:r w:rsidR="00B14A4A" w:rsidRPr="002B3F8D">
        <w:rPr>
          <w:rFonts w:ascii="Times New Roman" w:hAnsi="Times New Roman" w:cs="Times New Roman"/>
          <w:sz w:val="24"/>
          <w:szCs w:val="24"/>
          <w:lang w:val="es-ES_tradnl"/>
        </w:rPr>
        <w:t xml:space="preserve">destinar </w:t>
      </w:r>
      <w:r w:rsidR="006758EE" w:rsidRPr="002B3F8D">
        <w:rPr>
          <w:rFonts w:ascii="Times New Roman" w:hAnsi="Times New Roman" w:cs="Times New Roman"/>
          <w:sz w:val="24"/>
          <w:szCs w:val="24"/>
          <w:lang w:val="es-ES_tradnl"/>
        </w:rPr>
        <w:t>más</w:t>
      </w:r>
      <w:r w:rsidR="00B14A4A" w:rsidRPr="002B3F8D">
        <w:rPr>
          <w:rFonts w:ascii="Times New Roman" w:hAnsi="Times New Roman" w:cs="Times New Roman"/>
          <w:sz w:val="24"/>
          <w:szCs w:val="24"/>
          <w:lang w:val="es-ES_tradnl"/>
        </w:rPr>
        <w:t xml:space="preserve"> tiempo a las labores de implementación de arreglos en </w:t>
      </w:r>
      <w:r w:rsidR="006758EE" w:rsidRPr="002B3F8D">
        <w:rPr>
          <w:rFonts w:ascii="Times New Roman" w:hAnsi="Times New Roman" w:cs="Times New Roman"/>
          <w:sz w:val="24"/>
          <w:szCs w:val="24"/>
          <w:lang w:val="es-ES_tradnl"/>
        </w:rPr>
        <w:t>especial</w:t>
      </w:r>
      <w:r w:rsidR="00B14A4A" w:rsidRPr="002B3F8D">
        <w:rPr>
          <w:rFonts w:ascii="Times New Roman" w:hAnsi="Times New Roman" w:cs="Times New Roman"/>
          <w:sz w:val="24"/>
          <w:szCs w:val="24"/>
          <w:lang w:val="es-ES_tradnl"/>
        </w:rPr>
        <w:t xml:space="preserve"> durante la etapa de establecimiento y ello afectar sus niveles de subsistencia y generación de ingresos. Para ello el proyecto debe considerar el apoyo en los costos de mano de obra que permita mitigar este efecto y de alguna manera garantizar flujo de caja para las acciones propias de la subsistencia de las comunidades. </w:t>
      </w:r>
    </w:p>
    <w:p w:rsidR="00927B91" w:rsidRDefault="00927B91" w:rsidP="00927B91">
      <w:pPr>
        <w:pStyle w:val="Prrafodelista"/>
        <w:numPr>
          <w:ilvl w:val="0"/>
          <w:numId w:val="12"/>
        </w:numPr>
        <w:tabs>
          <w:tab w:val="clear" w:pos="720"/>
        </w:tabs>
        <w:spacing w:after="0" w:line="240" w:lineRule="auto"/>
        <w:ind w:left="0" w:firstLine="0"/>
        <w:jc w:val="both"/>
        <w:rPr>
          <w:rFonts w:ascii="Times New Roman" w:hAnsi="Times New Roman" w:cs="Times New Roman"/>
          <w:b/>
          <w:sz w:val="24"/>
          <w:szCs w:val="24"/>
          <w:lang w:val="es-ES_tradnl"/>
        </w:rPr>
      </w:pPr>
      <w:r w:rsidRPr="00927B91">
        <w:rPr>
          <w:rFonts w:ascii="Times New Roman" w:hAnsi="Times New Roman" w:cs="Times New Roman"/>
          <w:b/>
          <w:sz w:val="24"/>
          <w:szCs w:val="24"/>
          <w:lang w:val="es-ES_tradnl"/>
        </w:rPr>
        <w:lastRenderedPageBreak/>
        <w:t>Buenas prácticas</w:t>
      </w:r>
    </w:p>
    <w:p w:rsidR="00927B91" w:rsidRDefault="00927B91" w:rsidP="00927B91">
      <w:pPr>
        <w:pStyle w:val="Prrafodelista"/>
        <w:spacing w:after="0" w:line="240" w:lineRule="auto"/>
        <w:ind w:left="0"/>
        <w:jc w:val="both"/>
        <w:rPr>
          <w:rFonts w:ascii="Times New Roman" w:hAnsi="Times New Roman" w:cs="Times New Roman"/>
          <w:b/>
          <w:sz w:val="24"/>
          <w:szCs w:val="24"/>
          <w:lang w:val="es-ES_tradnl"/>
        </w:rPr>
      </w:pPr>
    </w:p>
    <w:p w:rsidR="00927B91" w:rsidRPr="00927B91" w:rsidRDefault="00927B91" w:rsidP="00927B91">
      <w:pPr>
        <w:pStyle w:val="Prrafodelista"/>
        <w:numPr>
          <w:ilvl w:val="2"/>
          <w:numId w:val="18"/>
        </w:numPr>
        <w:spacing w:after="0" w:line="240" w:lineRule="auto"/>
        <w:ind w:left="567" w:hanging="567"/>
        <w:jc w:val="both"/>
        <w:rPr>
          <w:rFonts w:ascii="Times New Roman" w:hAnsi="Times New Roman" w:cs="Times New Roman"/>
          <w:sz w:val="24"/>
          <w:szCs w:val="24"/>
          <w:lang w:val="es-ES_tradnl"/>
        </w:rPr>
      </w:pPr>
      <w:r w:rsidRPr="00927B91">
        <w:rPr>
          <w:rFonts w:ascii="Times New Roman" w:hAnsi="Times New Roman" w:cs="Times New Roman"/>
          <w:sz w:val="24"/>
          <w:szCs w:val="24"/>
          <w:lang w:val="es-ES_tradnl"/>
        </w:rPr>
        <w:t>Acogerse a las categorías de uso del suelo declaradas en el Plan de Ordenamiento Territorial, Esquema de Ordenamiento o Plan básico de Ordenamiento del municipio. DMI</w:t>
      </w:r>
    </w:p>
    <w:p w:rsidR="00927B91" w:rsidRPr="00927B91" w:rsidRDefault="00927B91" w:rsidP="00927B91">
      <w:pPr>
        <w:pStyle w:val="Prrafodelista"/>
        <w:numPr>
          <w:ilvl w:val="2"/>
          <w:numId w:val="18"/>
        </w:numPr>
        <w:spacing w:after="0" w:line="240" w:lineRule="auto"/>
        <w:ind w:left="567" w:hanging="567"/>
        <w:jc w:val="both"/>
        <w:rPr>
          <w:rFonts w:ascii="Times New Roman" w:hAnsi="Times New Roman" w:cs="Times New Roman"/>
          <w:sz w:val="24"/>
          <w:szCs w:val="24"/>
          <w:lang w:val="es-ES_tradnl"/>
        </w:rPr>
      </w:pPr>
      <w:r w:rsidRPr="00927B91">
        <w:rPr>
          <w:rFonts w:ascii="Times New Roman" w:hAnsi="Times New Roman" w:cs="Times New Roman"/>
          <w:sz w:val="24"/>
          <w:szCs w:val="24"/>
          <w:lang w:val="es-ES_tradnl"/>
        </w:rPr>
        <w:t>Reducir la intensidad de la labranza favoreciendo la conservación de la estructura del suelo.</w:t>
      </w:r>
    </w:p>
    <w:p w:rsidR="00927B91" w:rsidRPr="00927B91" w:rsidRDefault="00927B91" w:rsidP="00927B91">
      <w:pPr>
        <w:pStyle w:val="Prrafodelista"/>
        <w:numPr>
          <w:ilvl w:val="2"/>
          <w:numId w:val="18"/>
        </w:numPr>
        <w:spacing w:after="0" w:line="240" w:lineRule="auto"/>
        <w:ind w:left="567" w:hanging="567"/>
        <w:jc w:val="both"/>
        <w:rPr>
          <w:rFonts w:ascii="Times New Roman" w:hAnsi="Times New Roman" w:cs="Times New Roman"/>
          <w:sz w:val="24"/>
          <w:szCs w:val="24"/>
          <w:lang w:val="es-ES_tradnl"/>
        </w:rPr>
      </w:pPr>
      <w:r w:rsidRPr="00927B91">
        <w:rPr>
          <w:rFonts w:ascii="Times New Roman" w:hAnsi="Times New Roman" w:cs="Times New Roman"/>
          <w:sz w:val="24"/>
          <w:szCs w:val="24"/>
          <w:lang w:val="es-ES_tradnl"/>
        </w:rPr>
        <w:t>Preparar el terreno cuando se tengan todos los insumos para la siembra, para reducir el tiempo de exposición del suelo.</w:t>
      </w:r>
    </w:p>
    <w:p w:rsidR="00927B91" w:rsidRPr="00927B91" w:rsidRDefault="00927B91" w:rsidP="00927B91">
      <w:pPr>
        <w:pStyle w:val="Prrafodelista"/>
        <w:numPr>
          <w:ilvl w:val="2"/>
          <w:numId w:val="18"/>
        </w:numPr>
        <w:spacing w:after="0" w:line="240" w:lineRule="auto"/>
        <w:ind w:left="567" w:hanging="567"/>
        <w:jc w:val="both"/>
        <w:rPr>
          <w:rFonts w:ascii="Times New Roman" w:hAnsi="Times New Roman" w:cs="Times New Roman"/>
          <w:sz w:val="24"/>
          <w:szCs w:val="24"/>
          <w:lang w:val="es-ES_tradnl"/>
        </w:rPr>
      </w:pPr>
      <w:r w:rsidRPr="00927B91">
        <w:rPr>
          <w:rFonts w:ascii="Times New Roman" w:hAnsi="Times New Roman" w:cs="Times New Roman"/>
          <w:sz w:val="24"/>
          <w:szCs w:val="24"/>
          <w:lang w:val="es-ES_tradnl"/>
        </w:rPr>
        <w:t>Realizar el control biológico como método de defensa de plagas en general antes de considerar cualquier otro producto de síntesis.</w:t>
      </w:r>
    </w:p>
    <w:p w:rsidR="00927B91" w:rsidRPr="00927B91" w:rsidRDefault="00927B91" w:rsidP="00927B91">
      <w:pPr>
        <w:pStyle w:val="Prrafodelista"/>
        <w:numPr>
          <w:ilvl w:val="2"/>
          <w:numId w:val="18"/>
        </w:numPr>
        <w:spacing w:after="0" w:line="240" w:lineRule="auto"/>
        <w:ind w:left="567" w:hanging="567"/>
        <w:jc w:val="both"/>
        <w:rPr>
          <w:rFonts w:ascii="Times New Roman" w:hAnsi="Times New Roman" w:cs="Times New Roman"/>
          <w:sz w:val="24"/>
          <w:szCs w:val="24"/>
          <w:lang w:val="es-ES_tradnl"/>
        </w:rPr>
      </w:pPr>
      <w:r w:rsidRPr="00927B91">
        <w:rPr>
          <w:rFonts w:ascii="Times New Roman" w:hAnsi="Times New Roman" w:cs="Times New Roman"/>
          <w:sz w:val="24"/>
          <w:szCs w:val="24"/>
          <w:lang w:val="es-ES_tradnl"/>
        </w:rPr>
        <w:t xml:space="preserve">Incrementar los abonamientos con materia orgánica, </w:t>
      </w:r>
      <w:proofErr w:type="spellStart"/>
      <w:r w:rsidRPr="00927B91">
        <w:rPr>
          <w:rFonts w:ascii="Times New Roman" w:hAnsi="Times New Roman" w:cs="Times New Roman"/>
          <w:sz w:val="24"/>
          <w:szCs w:val="24"/>
          <w:lang w:val="es-ES_tradnl"/>
        </w:rPr>
        <w:t>biofertilizantes</w:t>
      </w:r>
      <w:proofErr w:type="spellEnd"/>
      <w:r w:rsidRPr="00927B91">
        <w:rPr>
          <w:rFonts w:ascii="Times New Roman" w:hAnsi="Times New Roman" w:cs="Times New Roman"/>
          <w:sz w:val="24"/>
          <w:szCs w:val="24"/>
          <w:lang w:val="es-ES_tradnl"/>
        </w:rPr>
        <w:t xml:space="preserve"> y preparados orgánicos artesanales.</w:t>
      </w:r>
    </w:p>
    <w:p w:rsidR="00927B91" w:rsidRPr="00927B91" w:rsidRDefault="00927B91" w:rsidP="00927B91">
      <w:pPr>
        <w:pStyle w:val="Prrafodelista"/>
        <w:numPr>
          <w:ilvl w:val="2"/>
          <w:numId w:val="18"/>
        </w:numPr>
        <w:spacing w:after="0" w:line="240" w:lineRule="auto"/>
        <w:ind w:left="567" w:hanging="567"/>
        <w:jc w:val="both"/>
        <w:rPr>
          <w:rFonts w:ascii="Times New Roman" w:hAnsi="Times New Roman" w:cs="Times New Roman"/>
          <w:sz w:val="24"/>
          <w:szCs w:val="24"/>
          <w:lang w:val="es-ES_tradnl"/>
        </w:rPr>
      </w:pPr>
      <w:r w:rsidRPr="00927B91">
        <w:rPr>
          <w:rFonts w:ascii="Times New Roman" w:hAnsi="Times New Roman" w:cs="Times New Roman"/>
          <w:sz w:val="24"/>
          <w:szCs w:val="24"/>
          <w:lang w:val="es-ES_tradnl"/>
        </w:rPr>
        <w:t>Hacer compostaje con los residuos sólidos orgánicos producto de la actividad productiva, para ser utilizado como abono.</w:t>
      </w:r>
    </w:p>
    <w:p w:rsidR="00927B91" w:rsidRPr="00927B91" w:rsidRDefault="00927B91" w:rsidP="00927B91">
      <w:pPr>
        <w:pStyle w:val="Prrafodelista"/>
        <w:numPr>
          <w:ilvl w:val="2"/>
          <w:numId w:val="18"/>
        </w:numPr>
        <w:spacing w:after="0" w:line="240" w:lineRule="auto"/>
        <w:ind w:left="567" w:hanging="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Adquirir y utilizar sólo los </w:t>
      </w:r>
      <w:proofErr w:type="spellStart"/>
      <w:r>
        <w:rPr>
          <w:rFonts w:ascii="Times New Roman" w:hAnsi="Times New Roman" w:cs="Times New Roman"/>
          <w:sz w:val="24"/>
          <w:szCs w:val="24"/>
          <w:lang w:val="es-ES_tradnl"/>
        </w:rPr>
        <w:t>b</w:t>
      </w:r>
      <w:r w:rsidRPr="00927B91">
        <w:rPr>
          <w:rFonts w:ascii="Times New Roman" w:hAnsi="Times New Roman" w:cs="Times New Roman"/>
          <w:sz w:val="24"/>
          <w:szCs w:val="24"/>
          <w:lang w:val="es-ES_tradnl"/>
        </w:rPr>
        <w:t>ioinsumos</w:t>
      </w:r>
      <w:proofErr w:type="spellEnd"/>
      <w:r w:rsidRPr="00927B91">
        <w:rPr>
          <w:rFonts w:ascii="Times New Roman" w:hAnsi="Times New Roman" w:cs="Times New Roman"/>
          <w:sz w:val="24"/>
          <w:szCs w:val="24"/>
          <w:lang w:val="es-ES_tradnl"/>
        </w:rPr>
        <w:t xml:space="preserve"> aprobado</w:t>
      </w:r>
      <w:r>
        <w:rPr>
          <w:rFonts w:ascii="Times New Roman" w:hAnsi="Times New Roman" w:cs="Times New Roman"/>
          <w:sz w:val="24"/>
          <w:szCs w:val="24"/>
          <w:lang w:val="es-ES_tradnl"/>
        </w:rPr>
        <w:t>s</w:t>
      </w:r>
    </w:p>
    <w:p w:rsidR="00927B91" w:rsidRPr="00927B91" w:rsidRDefault="00927B91" w:rsidP="00927B91">
      <w:pPr>
        <w:pStyle w:val="Prrafodelista"/>
        <w:numPr>
          <w:ilvl w:val="2"/>
          <w:numId w:val="18"/>
        </w:numPr>
        <w:spacing w:after="0" w:line="240" w:lineRule="auto"/>
        <w:ind w:left="567" w:hanging="567"/>
        <w:jc w:val="both"/>
        <w:rPr>
          <w:rFonts w:ascii="Times New Roman" w:hAnsi="Times New Roman" w:cs="Times New Roman"/>
          <w:sz w:val="24"/>
          <w:szCs w:val="24"/>
          <w:lang w:val="es-ES_tradnl"/>
        </w:rPr>
      </w:pPr>
      <w:r w:rsidRPr="00927B91">
        <w:rPr>
          <w:rFonts w:ascii="Times New Roman" w:hAnsi="Times New Roman" w:cs="Times New Roman"/>
          <w:sz w:val="24"/>
          <w:szCs w:val="24"/>
          <w:lang w:val="es-ES_tradnl"/>
        </w:rPr>
        <w:t xml:space="preserve">Aplicar las Buenas Prácticas sobre el Manejo y Uso Seguro de </w:t>
      </w:r>
      <w:proofErr w:type="spellStart"/>
      <w:r w:rsidRPr="00927B91">
        <w:rPr>
          <w:rFonts w:ascii="Times New Roman" w:hAnsi="Times New Roman" w:cs="Times New Roman"/>
          <w:sz w:val="24"/>
          <w:szCs w:val="24"/>
          <w:lang w:val="es-ES_tradnl"/>
        </w:rPr>
        <w:t>Bioinsumos</w:t>
      </w:r>
      <w:proofErr w:type="spellEnd"/>
    </w:p>
    <w:p w:rsidR="00927B91" w:rsidRPr="00927B91" w:rsidRDefault="00927B91" w:rsidP="00927B91">
      <w:pPr>
        <w:pStyle w:val="Prrafodelista"/>
        <w:numPr>
          <w:ilvl w:val="2"/>
          <w:numId w:val="18"/>
        </w:numPr>
        <w:spacing w:after="0" w:line="240" w:lineRule="auto"/>
        <w:ind w:left="567" w:hanging="567"/>
        <w:jc w:val="both"/>
        <w:rPr>
          <w:rFonts w:ascii="Times New Roman" w:hAnsi="Times New Roman" w:cs="Times New Roman"/>
          <w:sz w:val="24"/>
          <w:szCs w:val="24"/>
          <w:lang w:val="es-ES_tradnl"/>
        </w:rPr>
      </w:pPr>
      <w:r w:rsidRPr="00927B91">
        <w:rPr>
          <w:rFonts w:ascii="Times New Roman" w:hAnsi="Times New Roman" w:cs="Times New Roman"/>
          <w:sz w:val="24"/>
          <w:szCs w:val="24"/>
          <w:lang w:val="es-ES_tradnl"/>
        </w:rPr>
        <w:t>Realizar un Plan de Manejo Integral de Residuos Sólidos que se articule con el de la localidad, que contenga mínimamente acciones para las etapas de</w:t>
      </w:r>
    </w:p>
    <w:p w:rsidR="00927B91" w:rsidRPr="00927B91" w:rsidRDefault="00927B91" w:rsidP="00927B91">
      <w:pPr>
        <w:pStyle w:val="Prrafodelista"/>
        <w:numPr>
          <w:ilvl w:val="2"/>
          <w:numId w:val="18"/>
        </w:numPr>
        <w:spacing w:after="0" w:line="240" w:lineRule="auto"/>
        <w:ind w:left="567" w:hanging="567"/>
        <w:jc w:val="both"/>
        <w:rPr>
          <w:rFonts w:ascii="Times New Roman" w:hAnsi="Times New Roman" w:cs="Times New Roman"/>
          <w:sz w:val="24"/>
          <w:szCs w:val="24"/>
          <w:lang w:val="es-ES_tradnl"/>
        </w:rPr>
      </w:pPr>
      <w:r w:rsidRPr="00927B91">
        <w:rPr>
          <w:rFonts w:ascii="Times New Roman" w:hAnsi="Times New Roman" w:cs="Times New Roman"/>
          <w:sz w:val="24"/>
          <w:szCs w:val="24"/>
          <w:lang w:val="es-ES_tradnl"/>
        </w:rPr>
        <w:t>generación, separación en la fuente, recolección, transporte, aprovechamiento y disposición final.</w:t>
      </w:r>
    </w:p>
    <w:p w:rsidR="00927B91" w:rsidRPr="00927B91" w:rsidRDefault="00927B91" w:rsidP="00927B91">
      <w:pPr>
        <w:pStyle w:val="Prrafodelista"/>
        <w:spacing w:after="0" w:line="240" w:lineRule="auto"/>
        <w:ind w:left="567" w:hanging="567"/>
        <w:jc w:val="both"/>
        <w:rPr>
          <w:rFonts w:ascii="Times New Roman" w:hAnsi="Times New Roman" w:cs="Times New Roman"/>
          <w:sz w:val="24"/>
          <w:szCs w:val="24"/>
          <w:lang w:val="es-ES_tradnl"/>
        </w:rPr>
      </w:pPr>
    </w:p>
    <w:sectPr w:rsidR="00927B91" w:rsidRPr="00927B91" w:rsidSect="00C561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2F5"/>
    <w:multiLevelType w:val="hybridMultilevel"/>
    <w:tmpl w:val="4D4E0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067934"/>
    <w:multiLevelType w:val="hybridMultilevel"/>
    <w:tmpl w:val="3C76F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BE1E57"/>
    <w:multiLevelType w:val="hybridMultilevel"/>
    <w:tmpl w:val="DAD49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C73C67"/>
    <w:multiLevelType w:val="hybridMultilevel"/>
    <w:tmpl w:val="FFB21EB0"/>
    <w:lvl w:ilvl="0" w:tplc="BEE62800">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CD166714">
      <w:numFmt w:val="bullet"/>
      <w:lvlText w:val="•"/>
      <w:lvlJc w:val="left"/>
      <w:pPr>
        <w:ind w:left="2160" w:hanging="360"/>
      </w:pPr>
      <w:rPr>
        <w:rFonts w:ascii="Times New Roman" w:eastAsiaTheme="minorHAnsi" w:hAnsi="Times New Roman" w:cs="Times New Roman"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E57134"/>
    <w:multiLevelType w:val="hybridMultilevel"/>
    <w:tmpl w:val="A8FC68A4"/>
    <w:lvl w:ilvl="0" w:tplc="B81EC622">
      <w:start w:val="1"/>
      <w:numFmt w:val="decimal"/>
      <w:lvlText w:val="10.%1."/>
      <w:lvlJc w:val="left"/>
      <w:pPr>
        <w:ind w:left="360" w:hanging="360"/>
      </w:pPr>
      <w:rPr>
        <w:rFonts w:ascii="Times New Roman" w:hAnsi="Times New Roman" w:cs="Arial" w:hint="default"/>
        <w:b/>
        <w:i w:val="0"/>
        <w:spacing w:val="10"/>
        <w:kern w:val="0"/>
        <w:sz w:val="22"/>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8E52C50"/>
    <w:multiLevelType w:val="multilevel"/>
    <w:tmpl w:val="2DBC11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DE905AE"/>
    <w:multiLevelType w:val="multilevel"/>
    <w:tmpl w:val="CE9CEB5E"/>
    <w:lvl w:ilvl="0">
      <w:start w:val="1"/>
      <w:numFmt w:val="decimal"/>
      <w:lvlText w:val="10.4.%1."/>
      <w:lvlJc w:val="left"/>
      <w:pPr>
        <w:ind w:left="720" w:hanging="360"/>
      </w:pPr>
      <w:rPr>
        <w:rFonts w:hint="default"/>
        <w:b/>
        <w:i w:val="0"/>
        <w:spacing w:val="10"/>
        <w:kern w:val="0"/>
        <w:sz w:val="22"/>
        <w:szCs w:val="20"/>
      </w:rPr>
    </w:lvl>
    <w:lvl w:ilvl="1">
      <w:start w:val="1"/>
      <w:numFmt w:val="decimal"/>
      <w:lvlText w:val="4.%2."/>
      <w:lvlJc w:val="left"/>
      <w:pPr>
        <w:ind w:left="862" w:hanging="360"/>
      </w:pPr>
      <w:rPr>
        <w:rFonts w:ascii="Arial" w:hAnsi="Arial" w:cs="Arial" w:hint="default"/>
        <w:b w:val="0"/>
        <w:i w:val="0"/>
        <w:sz w:val="22"/>
        <w:szCs w:val="22"/>
      </w:rPr>
    </w:lvl>
    <w:lvl w:ilvl="2">
      <w:start w:val="1"/>
      <w:numFmt w:val="decimal"/>
      <w:lvlText w:val="1.%3."/>
      <w:lvlJc w:val="left"/>
      <w:pPr>
        <w:ind w:left="1364" w:hanging="720"/>
      </w:pPr>
      <w:rPr>
        <w:rFonts w:hint="default"/>
        <w:b w:val="0"/>
        <w:i w:val="0"/>
        <w:sz w:val="22"/>
        <w:szCs w:val="22"/>
      </w:rPr>
    </w:lvl>
    <w:lvl w:ilvl="3">
      <w:start w:val="1"/>
      <w:numFmt w:val="decimal"/>
      <w:isLgl/>
      <w:lvlText w:val="%1.%2.%3.%4"/>
      <w:lvlJc w:val="left"/>
      <w:pPr>
        <w:ind w:left="1931"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32CA287F"/>
    <w:multiLevelType w:val="multilevel"/>
    <w:tmpl w:val="CE9CEB5E"/>
    <w:lvl w:ilvl="0">
      <w:start w:val="1"/>
      <w:numFmt w:val="decimal"/>
      <w:lvlText w:val="10.4.%1."/>
      <w:lvlJc w:val="left"/>
      <w:pPr>
        <w:ind w:left="720" w:hanging="360"/>
      </w:pPr>
      <w:rPr>
        <w:rFonts w:hint="default"/>
        <w:b/>
        <w:i w:val="0"/>
        <w:spacing w:val="10"/>
        <w:kern w:val="0"/>
        <w:sz w:val="22"/>
        <w:szCs w:val="20"/>
      </w:rPr>
    </w:lvl>
    <w:lvl w:ilvl="1">
      <w:start w:val="1"/>
      <w:numFmt w:val="decimal"/>
      <w:lvlText w:val="4.%2."/>
      <w:lvlJc w:val="left"/>
      <w:pPr>
        <w:ind w:left="862" w:hanging="360"/>
      </w:pPr>
      <w:rPr>
        <w:rFonts w:ascii="Arial" w:hAnsi="Arial" w:cs="Arial" w:hint="default"/>
        <w:b w:val="0"/>
        <w:i w:val="0"/>
        <w:sz w:val="22"/>
        <w:szCs w:val="22"/>
      </w:rPr>
    </w:lvl>
    <w:lvl w:ilvl="2">
      <w:start w:val="1"/>
      <w:numFmt w:val="decimal"/>
      <w:lvlText w:val="1.%3."/>
      <w:lvlJc w:val="left"/>
      <w:pPr>
        <w:ind w:left="1364" w:hanging="720"/>
      </w:pPr>
      <w:rPr>
        <w:rFonts w:hint="default"/>
        <w:b w:val="0"/>
        <w:i w:val="0"/>
        <w:sz w:val="22"/>
        <w:szCs w:val="22"/>
      </w:rPr>
    </w:lvl>
    <w:lvl w:ilvl="3">
      <w:start w:val="1"/>
      <w:numFmt w:val="decimal"/>
      <w:isLgl/>
      <w:lvlText w:val="%1.%2.%3.%4"/>
      <w:lvlJc w:val="left"/>
      <w:pPr>
        <w:ind w:left="1931"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379168E9"/>
    <w:multiLevelType w:val="hybridMultilevel"/>
    <w:tmpl w:val="434C1D18"/>
    <w:lvl w:ilvl="0" w:tplc="0D36178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9">
    <w:nsid w:val="37E80B9B"/>
    <w:multiLevelType w:val="multilevel"/>
    <w:tmpl w:val="5AB2EFE2"/>
    <w:lvl w:ilvl="0">
      <w:start w:val="1"/>
      <w:numFmt w:val="decimal"/>
      <w:lvlText w:val="10.5.%1."/>
      <w:lvlJc w:val="left"/>
      <w:pPr>
        <w:ind w:left="720" w:hanging="360"/>
      </w:pPr>
      <w:rPr>
        <w:rFonts w:hint="default"/>
        <w:b/>
        <w:i w:val="0"/>
        <w:spacing w:val="10"/>
        <w:kern w:val="0"/>
        <w:sz w:val="22"/>
        <w:szCs w:val="20"/>
      </w:rPr>
    </w:lvl>
    <w:lvl w:ilvl="1">
      <w:start w:val="1"/>
      <w:numFmt w:val="decimal"/>
      <w:lvlText w:val="4.%2."/>
      <w:lvlJc w:val="left"/>
      <w:pPr>
        <w:ind w:left="862" w:hanging="360"/>
      </w:pPr>
      <w:rPr>
        <w:rFonts w:ascii="Arial" w:hAnsi="Arial" w:cs="Arial" w:hint="default"/>
        <w:b w:val="0"/>
        <w:i w:val="0"/>
        <w:sz w:val="22"/>
        <w:szCs w:val="22"/>
      </w:rPr>
    </w:lvl>
    <w:lvl w:ilvl="2">
      <w:start w:val="1"/>
      <w:numFmt w:val="decimal"/>
      <w:lvlText w:val="1.%3."/>
      <w:lvlJc w:val="left"/>
      <w:pPr>
        <w:ind w:left="1364" w:hanging="720"/>
      </w:pPr>
      <w:rPr>
        <w:rFonts w:hint="default"/>
        <w:b w:val="0"/>
        <w:i w:val="0"/>
        <w:sz w:val="22"/>
        <w:szCs w:val="22"/>
      </w:rPr>
    </w:lvl>
    <w:lvl w:ilvl="3">
      <w:start w:val="1"/>
      <w:numFmt w:val="decimal"/>
      <w:isLgl/>
      <w:lvlText w:val="%1.%2.%3.%4"/>
      <w:lvlJc w:val="left"/>
      <w:pPr>
        <w:ind w:left="1931"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4300174E"/>
    <w:multiLevelType w:val="hybridMultilevel"/>
    <w:tmpl w:val="24F64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C7211E"/>
    <w:multiLevelType w:val="multilevel"/>
    <w:tmpl w:val="FB1E40C8"/>
    <w:lvl w:ilvl="0">
      <w:start w:val="1"/>
      <w:numFmt w:val="decimal"/>
      <w:lvlText w:val="10.6.%1."/>
      <w:lvlJc w:val="left"/>
      <w:pPr>
        <w:ind w:left="720" w:hanging="360"/>
      </w:pPr>
      <w:rPr>
        <w:rFonts w:hint="default"/>
        <w:b/>
        <w:i w:val="0"/>
        <w:spacing w:val="10"/>
        <w:kern w:val="0"/>
        <w:sz w:val="22"/>
        <w:szCs w:val="20"/>
      </w:rPr>
    </w:lvl>
    <w:lvl w:ilvl="1">
      <w:start w:val="1"/>
      <w:numFmt w:val="decimal"/>
      <w:lvlText w:val="4.%2."/>
      <w:lvlJc w:val="left"/>
      <w:pPr>
        <w:ind w:left="862" w:hanging="360"/>
      </w:pPr>
      <w:rPr>
        <w:rFonts w:ascii="Arial" w:hAnsi="Arial" w:cs="Arial" w:hint="default"/>
        <w:b w:val="0"/>
        <w:i w:val="0"/>
        <w:sz w:val="22"/>
        <w:szCs w:val="22"/>
      </w:rPr>
    </w:lvl>
    <w:lvl w:ilvl="2">
      <w:start w:val="1"/>
      <w:numFmt w:val="decimal"/>
      <w:lvlText w:val="1.%3."/>
      <w:lvlJc w:val="left"/>
      <w:pPr>
        <w:ind w:left="1364" w:hanging="720"/>
      </w:pPr>
      <w:rPr>
        <w:rFonts w:hint="default"/>
        <w:b w:val="0"/>
        <w:i w:val="0"/>
        <w:sz w:val="22"/>
        <w:szCs w:val="22"/>
      </w:rPr>
    </w:lvl>
    <w:lvl w:ilvl="3">
      <w:start w:val="1"/>
      <w:numFmt w:val="decimal"/>
      <w:isLgl/>
      <w:lvlText w:val="%1.%2.%3.%4"/>
      <w:lvlJc w:val="left"/>
      <w:pPr>
        <w:ind w:left="1931"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492D0FDD"/>
    <w:multiLevelType w:val="multilevel"/>
    <w:tmpl w:val="61C67D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5D55ECB"/>
    <w:multiLevelType w:val="multilevel"/>
    <w:tmpl w:val="BDD4210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2BE284E"/>
    <w:multiLevelType w:val="multilevel"/>
    <w:tmpl w:val="E5A6B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8FB0F31"/>
    <w:multiLevelType w:val="hybridMultilevel"/>
    <w:tmpl w:val="3D600C40"/>
    <w:lvl w:ilvl="0" w:tplc="0409000F">
      <w:start w:val="1"/>
      <w:numFmt w:val="decimal"/>
      <w:lvlText w:val="%1."/>
      <w:lvlJc w:val="left"/>
      <w:pPr>
        <w:tabs>
          <w:tab w:val="num" w:pos="720"/>
        </w:tabs>
        <w:ind w:left="720" w:hanging="360"/>
      </w:pPr>
    </w:lvl>
    <w:lvl w:ilvl="1" w:tplc="5DCA62D8">
      <w:start w:val="1"/>
      <w:numFmt w:val="bullet"/>
      <w:lvlText w:val="-"/>
      <w:lvlJc w:val="left"/>
      <w:pPr>
        <w:ind w:left="1440" w:hanging="360"/>
      </w:pPr>
      <w:rPr>
        <w:rFonts w:ascii="Times New Roman" w:eastAsiaTheme="minorHAnsi" w:hAnsi="Times New Roman" w:cs="Times New Roman"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8D4497"/>
    <w:multiLevelType w:val="hybridMultilevel"/>
    <w:tmpl w:val="1E645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791D2E"/>
    <w:multiLevelType w:val="hybridMultilevel"/>
    <w:tmpl w:val="6582C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17"/>
  </w:num>
  <w:num w:numId="5">
    <w:abstractNumId w:val="13"/>
  </w:num>
  <w:num w:numId="6">
    <w:abstractNumId w:val="4"/>
  </w:num>
  <w:num w:numId="7">
    <w:abstractNumId w:val="6"/>
  </w:num>
  <w:num w:numId="8">
    <w:abstractNumId w:val="7"/>
  </w:num>
  <w:num w:numId="9">
    <w:abstractNumId w:val="11"/>
  </w:num>
  <w:num w:numId="10">
    <w:abstractNumId w:val="9"/>
  </w:num>
  <w:num w:numId="11">
    <w:abstractNumId w:val="10"/>
  </w:num>
  <w:num w:numId="12">
    <w:abstractNumId w:val="15"/>
  </w:num>
  <w:num w:numId="13">
    <w:abstractNumId w:val="2"/>
  </w:num>
  <w:num w:numId="14">
    <w:abstractNumId w:val="8"/>
  </w:num>
  <w:num w:numId="15">
    <w:abstractNumId w:val="14"/>
  </w:num>
  <w:num w:numId="16">
    <w:abstractNumId w:val="1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9B"/>
    <w:rsid w:val="001A0EB7"/>
    <w:rsid w:val="0020130E"/>
    <w:rsid w:val="00221B2B"/>
    <w:rsid w:val="00232958"/>
    <w:rsid w:val="002653A0"/>
    <w:rsid w:val="002B3F8D"/>
    <w:rsid w:val="00337F77"/>
    <w:rsid w:val="003A2894"/>
    <w:rsid w:val="00400BE8"/>
    <w:rsid w:val="00427342"/>
    <w:rsid w:val="00446C98"/>
    <w:rsid w:val="00485227"/>
    <w:rsid w:val="004B6A13"/>
    <w:rsid w:val="004E24D9"/>
    <w:rsid w:val="004E35F2"/>
    <w:rsid w:val="005127BF"/>
    <w:rsid w:val="0051432E"/>
    <w:rsid w:val="00551281"/>
    <w:rsid w:val="00583E80"/>
    <w:rsid w:val="005B16BA"/>
    <w:rsid w:val="00614BFF"/>
    <w:rsid w:val="0061549B"/>
    <w:rsid w:val="00651D24"/>
    <w:rsid w:val="0066087F"/>
    <w:rsid w:val="006758EE"/>
    <w:rsid w:val="006A60C8"/>
    <w:rsid w:val="00746ECD"/>
    <w:rsid w:val="007619F8"/>
    <w:rsid w:val="00791E00"/>
    <w:rsid w:val="00821AA4"/>
    <w:rsid w:val="00861CCA"/>
    <w:rsid w:val="008F57E3"/>
    <w:rsid w:val="00927B91"/>
    <w:rsid w:val="00A25C95"/>
    <w:rsid w:val="00A346C6"/>
    <w:rsid w:val="00A42861"/>
    <w:rsid w:val="00B14A4A"/>
    <w:rsid w:val="00B53941"/>
    <w:rsid w:val="00BB4213"/>
    <w:rsid w:val="00BB78F0"/>
    <w:rsid w:val="00BD2B02"/>
    <w:rsid w:val="00C05AF3"/>
    <w:rsid w:val="00C071F7"/>
    <w:rsid w:val="00C11414"/>
    <w:rsid w:val="00C254B5"/>
    <w:rsid w:val="00C33A30"/>
    <w:rsid w:val="00C561F6"/>
    <w:rsid w:val="00D34878"/>
    <w:rsid w:val="00D3711C"/>
    <w:rsid w:val="00EB7934"/>
    <w:rsid w:val="00EC5329"/>
    <w:rsid w:val="00F1060B"/>
    <w:rsid w:val="00F15DE0"/>
    <w:rsid w:val="00F70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C43B5-3964-4BFD-98B0-C0F865AF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428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4B5"/>
    <w:pPr>
      <w:spacing w:before="200" w:after="0" w:line="271" w:lineRule="auto"/>
      <w:outlineLvl w:val="1"/>
    </w:pPr>
    <w:rPr>
      <w:rFonts w:ascii="Cambria" w:eastAsia="Times New Roman" w:hAnsi="Cambria" w:cs="Times New Roman"/>
      <w:smallCaps/>
      <w:sz w:val="28"/>
      <w:szCs w:val="28"/>
      <w:lang w:val="en-US" w:bidi="en-US"/>
    </w:rPr>
  </w:style>
  <w:style w:type="paragraph" w:styleId="Ttulo3">
    <w:name w:val="heading 3"/>
    <w:basedOn w:val="Normal"/>
    <w:next w:val="Normal"/>
    <w:link w:val="Ttulo3Car"/>
    <w:uiPriority w:val="9"/>
    <w:unhideWhenUsed/>
    <w:qFormat/>
    <w:rsid w:val="00A4286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428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1549B"/>
    <w:pPr>
      <w:ind w:left="720"/>
      <w:contextualSpacing/>
    </w:pPr>
  </w:style>
  <w:style w:type="paragraph" w:styleId="Textoindependiente">
    <w:name w:val="Body Text"/>
    <w:basedOn w:val="Normal"/>
    <w:link w:val="TextoindependienteCar"/>
    <w:rsid w:val="00EB7934"/>
    <w:pPr>
      <w:overflowPunct w:val="0"/>
      <w:autoSpaceDE w:val="0"/>
      <w:autoSpaceDN w:val="0"/>
      <w:adjustRightInd w:val="0"/>
      <w:spacing w:after="0" w:line="240" w:lineRule="auto"/>
      <w:jc w:val="both"/>
      <w:textAlignment w:val="baseline"/>
    </w:pPr>
    <w:rPr>
      <w:rFonts w:ascii="Arial" w:eastAsia="Times New Roman" w:hAnsi="Arial" w:cs="Times New Roman"/>
      <w:color w:val="FF0000"/>
      <w:szCs w:val="20"/>
      <w:lang w:eastAsia="es-ES"/>
    </w:rPr>
  </w:style>
  <w:style w:type="character" w:customStyle="1" w:styleId="TextoindependienteCar">
    <w:name w:val="Texto independiente Car"/>
    <w:basedOn w:val="Fuentedeprrafopredeter"/>
    <w:link w:val="Textoindependiente"/>
    <w:rsid w:val="00EB7934"/>
    <w:rPr>
      <w:rFonts w:ascii="Arial" w:eastAsia="Times New Roman" w:hAnsi="Arial" w:cs="Times New Roman"/>
      <w:color w:val="FF0000"/>
      <w:szCs w:val="20"/>
      <w:lang w:eastAsia="es-ES"/>
    </w:rPr>
  </w:style>
  <w:style w:type="character" w:customStyle="1" w:styleId="Ttulo2Car">
    <w:name w:val="Título 2 Car"/>
    <w:basedOn w:val="Fuentedeprrafopredeter"/>
    <w:link w:val="Ttulo2"/>
    <w:uiPriority w:val="9"/>
    <w:rsid w:val="00C254B5"/>
    <w:rPr>
      <w:rFonts w:ascii="Cambria" w:eastAsia="Times New Roman" w:hAnsi="Cambria" w:cs="Times New Roman"/>
      <w:smallCaps/>
      <w:sz w:val="28"/>
      <w:szCs w:val="28"/>
      <w:lang w:val="en-US" w:bidi="en-US"/>
    </w:rPr>
  </w:style>
  <w:style w:type="table" w:styleId="Tablaconcuadrcula">
    <w:name w:val="Table Grid"/>
    <w:basedOn w:val="Tablanormal"/>
    <w:uiPriority w:val="59"/>
    <w:rsid w:val="00BD2B02"/>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A42861"/>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A42861"/>
    <w:rPr>
      <w:rFonts w:asciiTheme="majorHAnsi" w:eastAsiaTheme="majorEastAsia" w:hAnsiTheme="majorHAnsi" w:cstheme="majorBidi"/>
      <w:b/>
      <w:bCs/>
      <w:color w:val="365F91" w:themeColor="accent1" w:themeShade="BF"/>
      <w:sz w:val="28"/>
      <w:szCs w:val="28"/>
    </w:rPr>
  </w:style>
  <w:style w:type="paragraph" w:styleId="Descripcin">
    <w:name w:val="caption"/>
    <w:basedOn w:val="Normal"/>
    <w:next w:val="Normal"/>
    <w:uiPriority w:val="35"/>
    <w:unhideWhenUsed/>
    <w:qFormat/>
    <w:rsid w:val="00A42861"/>
    <w:pPr>
      <w:spacing w:line="240" w:lineRule="auto"/>
    </w:pPr>
    <w:rPr>
      <w:b/>
      <w:bCs/>
      <w:color w:val="4F81BD" w:themeColor="accent1"/>
      <w:sz w:val="18"/>
      <w:szCs w:val="18"/>
    </w:rPr>
  </w:style>
  <w:style w:type="character" w:customStyle="1" w:styleId="Ttulo4Car">
    <w:name w:val="Título 4 Car"/>
    <w:basedOn w:val="Fuentedeprrafopredeter"/>
    <w:link w:val="Ttulo4"/>
    <w:uiPriority w:val="9"/>
    <w:rsid w:val="00A4286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90618">
      <w:bodyDiv w:val="1"/>
      <w:marLeft w:val="0"/>
      <w:marRight w:val="0"/>
      <w:marTop w:val="0"/>
      <w:marBottom w:val="0"/>
      <w:divBdr>
        <w:top w:val="none" w:sz="0" w:space="0" w:color="auto"/>
        <w:left w:val="none" w:sz="0" w:space="0" w:color="auto"/>
        <w:bottom w:val="none" w:sz="0" w:space="0" w:color="auto"/>
        <w:right w:val="none" w:sz="0" w:space="0" w:color="auto"/>
      </w:divBdr>
    </w:div>
    <w:div w:id="19522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9EFE-9666-4E93-A98C-23CE02F0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3246</Words>
  <Characters>17857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Maria Cristina Pacheco Garcia</cp:lastModifiedBy>
  <cp:revision>2</cp:revision>
  <dcterms:created xsi:type="dcterms:W3CDTF">2014-08-19T21:02:00Z</dcterms:created>
  <dcterms:modified xsi:type="dcterms:W3CDTF">2014-08-19T21:02:00Z</dcterms:modified>
</cp:coreProperties>
</file>