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6832F" w14:textId="77777777" w:rsidR="00DE67E5" w:rsidRPr="00F56919" w:rsidRDefault="00DE67E5"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74638EB8" w14:textId="77777777" w:rsidR="00DE67E5" w:rsidRPr="00F56919" w:rsidRDefault="00DE67E5"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2A671138" w14:textId="77777777" w:rsidR="00DE67E5" w:rsidRPr="00F56919" w:rsidRDefault="00DE67E5"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4F0C6C3B" w14:textId="77777777" w:rsidR="00DE67E5" w:rsidRPr="00F56919" w:rsidRDefault="00DE67E5"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61C4779B" w14:textId="3636591C" w:rsidR="0067477C" w:rsidRPr="00F56919" w:rsidRDefault="0067477C" w:rsidP="0067477C">
      <w:pPr>
        <w:widowControl w:val="0"/>
        <w:suppressAutoHyphens w:val="0"/>
        <w:autoSpaceDE w:val="0"/>
        <w:adjustRightInd w:val="0"/>
        <w:jc w:val="center"/>
        <w:textAlignment w:val="auto"/>
        <w:rPr>
          <w:rFonts w:ascii="Arial Narrow" w:eastAsia="Calibri" w:hAnsi="Arial Narrow"/>
          <w:sz w:val="22"/>
          <w:szCs w:val="22"/>
          <w:lang w:val="es-ES_tradnl" w:eastAsia="es-CO"/>
        </w:rPr>
      </w:pPr>
      <w:r w:rsidRPr="00F56919">
        <w:rPr>
          <w:rFonts w:ascii="Arial Narrow" w:eastAsia="Calibri" w:hAnsi="Arial Narrow" w:cs="Arial Narrow"/>
          <w:b/>
          <w:bCs/>
          <w:sz w:val="22"/>
          <w:szCs w:val="22"/>
          <w:lang w:val="es-ES_tradnl" w:eastAsia="es-CO"/>
        </w:rPr>
        <w:t>“Por la cual  se adopta el Plan de Manejo del Parque Nacional Natural</w:t>
      </w:r>
      <w:r w:rsidR="00DA411F" w:rsidRPr="00F56919">
        <w:rPr>
          <w:rFonts w:ascii="Arial Narrow" w:eastAsia="Calibri" w:hAnsi="Arial Narrow" w:cs="Arial Narrow"/>
          <w:b/>
          <w:bCs/>
          <w:sz w:val="22"/>
          <w:szCs w:val="22"/>
          <w:lang w:val="es-ES_tradnl" w:eastAsia="es-CO"/>
        </w:rPr>
        <w:t xml:space="preserve"> Los Nevados</w:t>
      </w:r>
      <w:r w:rsidRPr="00F56919">
        <w:rPr>
          <w:rFonts w:ascii="Arial Narrow" w:eastAsia="Calibri" w:hAnsi="Arial Narrow" w:cs="Arial Narrow"/>
          <w:b/>
          <w:bCs/>
          <w:sz w:val="22"/>
          <w:szCs w:val="22"/>
          <w:lang w:val="es-ES_tradnl" w:eastAsia="es-CO"/>
        </w:rPr>
        <w:t>”</w:t>
      </w:r>
    </w:p>
    <w:p w14:paraId="492D5897" w14:textId="77777777" w:rsidR="0067477C" w:rsidRPr="00F56919" w:rsidRDefault="0067477C"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6BAC662E" w14:textId="1203F612" w:rsidR="0067477C" w:rsidRPr="00F56919" w:rsidRDefault="00CC0A9E" w:rsidP="0067477C">
      <w:pPr>
        <w:widowControl w:val="0"/>
        <w:suppressAutoHyphens w:val="0"/>
        <w:autoSpaceDE w:val="0"/>
        <w:adjustRightInd w:val="0"/>
        <w:jc w:val="center"/>
        <w:textAlignment w:val="auto"/>
        <w:rPr>
          <w:rFonts w:ascii="Arial Narrow" w:eastAsia="Calibri" w:hAnsi="Arial Narrow"/>
          <w:sz w:val="22"/>
          <w:szCs w:val="22"/>
          <w:lang w:val="es-ES_tradnl" w:eastAsia="es-CO"/>
        </w:rPr>
      </w:pPr>
      <w:r>
        <w:rPr>
          <w:rFonts w:ascii="Arial Narrow" w:eastAsia="Calibri" w:hAnsi="Arial Narrow" w:cs="Arial Narrow"/>
          <w:b/>
          <w:bCs/>
          <w:sz w:val="22"/>
          <w:szCs w:val="22"/>
          <w:lang w:val="es-ES_tradnl" w:eastAsia="es-CO"/>
        </w:rPr>
        <w:t xml:space="preserve">LA DIRECTORA GENERAL </w:t>
      </w:r>
      <w:r w:rsidR="0067477C" w:rsidRPr="00F56919">
        <w:rPr>
          <w:rFonts w:ascii="Arial Narrow" w:eastAsia="Calibri" w:hAnsi="Arial Narrow" w:cs="Arial Narrow"/>
          <w:b/>
          <w:bCs/>
          <w:sz w:val="22"/>
          <w:szCs w:val="22"/>
          <w:lang w:val="es-ES_tradnl" w:eastAsia="es-CO"/>
        </w:rPr>
        <w:t>DE PARQUES NACIONALES NATURALES DE COLOMBIA</w:t>
      </w:r>
    </w:p>
    <w:p w14:paraId="4FD8DDEF" w14:textId="77777777" w:rsidR="0067477C" w:rsidRPr="00F56919" w:rsidRDefault="0067477C" w:rsidP="0067477C">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p>
    <w:p w14:paraId="4DC6F0F7" w14:textId="77777777" w:rsidR="0067477C" w:rsidRPr="00F56919" w:rsidRDefault="0067477C" w:rsidP="0067477C">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En ejercicio de las facultades que le confiere el Decreto 3572 de 2011,  y</w:t>
      </w:r>
    </w:p>
    <w:p w14:paraId="64171715" w14:textId="77777777" w:rsidR="0067477C" w:rsidRPr="00F56919" w:rsidRDefault="0067477C" w:rsidP="0067477C">
      <w:pPr>
        <w:widowControl w:val="0"/>
        <w:suppressAutoHyphens w:val="0"/>
        <w:autoSpaceDE w:val="0"/>
        <w:adjustRightInd w:val="0"/>
        <w:jc w:val="center"/>
        <w:textAlignment w:val="auto"/>
        <w:rPr>
          <w:rFonts w:ascii="Arial Narrow" w:eastAsia="Calibri" w:hAnsi="Arial Narrow" w:cs="Arial Narrow"/>
          <w:b/>
          <w:bCs/>
          <w:color w:val="000000"/>
          <w:sz w:val="22"/>
          <w:szCs w:val="22"/>
          <w:lang w:val="es-ES_tradnl" w:eastAsia="es-CO"/>
        </w:rPr>
      </w:pPr>
    </w:p>
    <w:p w14:paraId="64DD7B49" w14:textId="77777777" w:rsidR="0067477C" w:rsidRPr="00F56919" w:rsidRDefault="0067477C" w:rsidP="0067477C">
      <w:pPr>
        <w:widowControl w:val="0"/>
        <w:suppressAutoHyphens w:val="0"/>
        <w:autoSpaceDE w:val="0"/>
        <w:adjustRightInd w:val="0"/>
        <w:jc w:val="center"/>
        <w:textAlignment w:val="auto"/>
        <w:rPr>
          <w:rFonts w:ascii="Arial Narrow" w:eastAsia="Calibri" w:hAnsi="Arial Narrow" w:cs="Arial Narrow"/>
          <w:b/>
          <w:bCs/>
          <w:color w:val="000000"/>
          <w:sz w:val="22"/>
          <w:szCs w:val="22"/>
          <w:lang w:val="es-ES_tradnl" w:eastAsia="es-CO"/>
        </w:rPr>
      </w:pPr>
    </w:p>
    <w:p w14:paraId="1FCF86A0" w14:textId="77777777" w:rsidR="0067477C" w:rsidRPr="00F56919" w:rsidRDefault="0067477C" w:rsidP="0067477C">
      <w:pPr>
        <w:widowControl w:val="0"/>
        <w:suppressAutoHyphens w:val="0"/>
        <w:autoSpaceDE w:val="0"/>
        <w:adjustRightInd w:val="0"/>
        <w:jc w:val="center"/>
        <w:textAlignment w:val="auto"/>
        <w:rPr>
          <w:rFonts w:ascii="Arial Narrow" w:eastAsia="Calibri" w:hAnsi="Arial Narrow" w:cs="Arial Narrow"/>
          <w:b/>
          <w:bCs/>
          <w:color w:val="000000"/>
          <w:sz w:val="22"/>
          <w:szCs w:val="22"/>
          <w:lang w:val="es-ES_tradnl" w:eastAsia="es-CO"/>
        </w:rPr>
      </w:pPr>
      <w:r w:rsidRPr="00F56919">
        <w:rPr>
          <w:rFonts w:ascii="Arial Narrow" w:eastAsia="Calibri" w:hAnsi="Arial Narrow" w:cs="Arial Narrow"/>
          <w:b/>
          <w:bCs/>
          <w:color w:val="000000"/>
          <w:sz w:val="22"/>
          <w:szCs w:val="22"/>
          <w:lang w:val="es-ES_tradnl" w:eastAsia="es-CO"/>
        </w:rPr>
        <w:t>CONSIDERANDO:</w:t>
      </w:r>
    </w:p>
    <w:p w14:paraId="776C5933" w14:textId="77777777" w:rsidR="0067477C" w:rsidRDefault="0067477C" w:rsidP="0067477C">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62EBF4B1" w14:textId="77777777" w:rsidR="00D93B67" w:rsidRPr="00D93B67" w:rsidRDefault="00D93B67" w:rsidP="00A27E77">
      <w:pPr>
        <w:widowControl w:val="0"/>
        <w:suppressAutoHyphens w:val="0"/>
        <w:autoSpaceDE w:val="0"/>
        <w:adjustRightInd w:val="0"/>
        <w:jc w:val="both"/>
        <w:textAlignment w:val="auto"/>
        <w:rPr>
          <w:rFonts w:ascii="Arial Narrow" w:eastAsia="Calibri" w:hAnsi="Arial Narrow" w:cs="Arial Narrow"/>
          <w:b/>
          <w:sz w:val="22"/>
          <w:szCs w:val="22"/>
          <w:lang w:val="es-ES_tradnl" w:eastAsia="es-CO"/>
        </w:rPr>
      </w:pPr>
      <w:r w:rsidRPr="00D93B67">
        <w:rPr>
          <w:rFonts w:ascii="Arial Narrow" w:eastAsia="Calibri" w:hAnsi="Arial Narrow" w:cs="Arial Narrow"/>
          <w:b/>
          <w:sz w:val="22"/>
          <w:szCs w:val="22"/>
          <w:lang w:val="es-ES_tradnl" w:eastAsia="es-CO"/>
        </w:rPr>
        <w:t>De las Áreas Protegidas del Sistema de Parques Nacionales Naturales.</w:t>
      </w:r>
    </w:p>
    <w:p w14:paraId="3EC3DFAF" w14:textId="77777777" w:rsidR="00D93B67" w:rsidRDefault="00D93B6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265CFFA4" w14:textId="11171D18"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Que de conformidad con los artículos 8, 79 y 80, son deberes constitucionales del Estado proteger las riquezas naturales, la diversidad e integridad del ambiente, conservar las áreas de especial importancia ecológica, planificar el manejo y aprovechamiento de los recursos naturales para garantizar su conservación y  restauración, así como prevenir y controlar los factores de deterioro ambiental. </w:t>
      </w:r>
    </w:p>
    <w:p w14:paraId="58C7F5E4"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sz w:val="22"/>
          <w:szCs w:val="22"/>
          <w:lang w:val="es-ES_tradnl" w:eastAsia="es-CO"/>
        </w:rPr>
      </w:pPr>
    </w:p>
    <w:p w14:paraId="0A311854"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Que el Constituyente en el artículo 63, atribuyó a las áreas del Sistema de Parques Nacionales Naturales los atributos de inalienabilidad, </w:t>
      </w:r>
      <w:proofErr w:type="spellStart"/>
      <w:r w:rsidRPr="00F56919">
        <w:rPr>
          <w:rFonts w:ascii="Arial Narrow" w:eastAsia="Calibri" w:hAnsi="Arial Narrow" w:cs="Arial Narrow"/>
          <w:sz w:val="22"/>
          <w:szCs w:val="22"/>
          <w:lang w:val="es-ES_tradnl" w:eastAsia="es-CO"/>
        </w:rPr>
        <w:t>inembargabilidad</w:t>
      </w:r>
      <w:proofErr w:type="spellEnd"/>
      <w:r w:rsidRPr="00F56919">
        <w:rPr>
          <w:rFonts w:ascii="Arial Narrow" w:eastAsia="Calibri" w:hAnsi="Arial Narrow" w:cs="Arial Narrow"/>
          <w:sz w:val="22"/>
          <w:szCs w:val="22"/>
          <w:lang w:val="es-ES_tradnl" w:eastAsia="es-CO"/>
        </w:rPr>
        <w:t xml:space="preserve"> e imprescriptibilidad, lo que acarrea una serie de compromisos para el Estado y los particulares dirigidos a garantizar la destinación de estas áreas a la conservación.</w:t>
      </w:r>
    </w:p>
    <w:p w14:paraId="187F0298"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p>
    <w:p w14:paraId="5B933DE9"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Que las áreas del Sistema de Parques Nacionales Naturales han sido calificadas como áreas de especial importancia ecológica, y por ende</w:t>
      </w:r>
      <w:r w:rsidRPr="00F56919">
        <w:rPr>
          <w:rFonts w:ascii="Arial Narrow" w:hAnsi="Arial Narrow"/>
          <w:color w:val="2D2D2D"/>
          <w:sz w:val="22"/>
          <w:szCs w:val="22"/>
          <w:shd w:val="clear" w:color="auto" w:fill="FFFFFF"/>
        </w:rPr>
        <w:t xml:space="preserve"> están sometidas a un régimen de protección más intenso que el resto del medio ambiente, en el que únicamente son admisibles</w:t>
      </w:r>
      <w:r w:rsidRPr="00F56919">
        <w:rPr>
          <w:rStyle w:val="apple-converted-space"/>
          <w:rFonts w:ascii="Arial Narrow" w:hAnsi="Arial Narrow"/>
          <w:color w:val="2D2D2D"/>
          <w:sz w:val="22"/>
          <w:szCs w:val="22"/>
          <w:shd w:val="clear" w:color="auto" w:fill="FFFFFF"/>
        </w:rPr>
        <w:t> </w:t>
      </w:r>
      <w:r w:rsidRPr="00F56919">
        <w:rPr>
          <w:rFonts w:ascii="Arial Narrow" w:hAnsi="Arial Narrow"/>
          <w:iCs/>
          <w:color w:val="2D2D2D"/>
          <w:sz w:val="22"/>
          <w:szCs w:val="22"/>
          <w:bdr w:val="none" w:sz="0" w:space="0" w:color="auto" w:frame="1"/>
          <w:shd w:val="clear" w:color="auto" w:fill="FFFFFF"/>
        </w:rPr>
        <w:t>usos compatibles con la conservación</w:t>
      </w:r>
      <w:r w:rsidRPr="00F56919">
        <w:rPr>
          <w:rStyle w:val="apple-converted-space"/>
          <w:rFonts w:ascii="Arial Narrow" w:hAnsi="Arial Narrow"/>
          <w:color w:val="2D2D2D"/>
          <w:sz w:val="22"/>
          <w:szCs w:val="22"/>
          <w:shd w:val="clear" w:color="auto" w:fill="FFFFFF"/>
        </w:rPr>
        <w:t> </w:t>
      </w:r>
      <w:r w:rsidRPr="00F56919">
        <w:rPr>
          <w:rFonts w:ascii="Arial Narrow" w:hAnsi="Arial Narrow"/>
          <w:color w:val="2D2D2D"/>
          <w:sz w:val="22"/>
          <w:szCs w:val="22"/>
          <w:shd w:val="clear" w:color="auto" w:fill="FFFFFF"/>
        </w:rPr>
        <w:t>y está proscrita su explotación.</w:t>
      </w:r>
    </w:p>
    <w:p w14:paraId="3ABAF26E"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30F3372F"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Que el artículo 13 de la Ley 2 de 1959, estableció la potestad de declarar Parques Nacionales Naturales con el objeto de conservar la flora y fauna nacionales, prohibiéndose en estas áreas la adjudicación de baldíos, la venta de tierras, la caza, la pesca y toda actividad industrial, ganadera o agrícola, distinta a la del turismo –posteriormente acotado en el Decreto Ley 2811 de 1974 como “recreación”- o a aquellas que el Gobierno Nacional considere convenientes para la conservación o embellecimiento de la zona.</w:t>
      </w:r>
    </w:p>
    <w:p w14:paraId="7D98DC03"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6C3D6C67"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sz w:val="22"/>
          <w:szCs w:val="22"/>
          <w:lang w:val="es-ES_tradnl" w:eastAsia="es-CO"/>
        </w:rPr>
      </w:pPr>
      <w:r w:rsidRPr="00F56919">
        <w:rPr>
          <w:rFonts w:ascii="Arial Narrow" w:eastAsia="Calibri" w:hAnsi="Arial Narrow" w:cs="Arial Narrow"/>
          <w:sz w:val="22"/>
          <w:szCs w:val="22"/>
          <w:lang w:val="es-ES_tradnl" w:eastAsia="es-CO"/>
        </w:rPr>
        <w:t xml:space="preserve">Que el artículo 328 del Decreto Ley 2811 de 1974 establece entre las finalidades del Sistema de Parques Nacionales Naturales la de conservar valores sobresalientes de fauna y flora, paisajes o reliquias históricas, culturales o arqueológicas, para darles un régimen especial de manejo, fundado en una planeación integral, con principios ecológicos, esto con el fin de evitar su deterioro. </w:t>
      </w:r>
    </w:p>
    <w:p w14:paraId="0B749B70"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137BE072"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Que el artículo 332 del Decreto Ley 2811 de 1974 estableció que dentro de las áreas del Sistema de Parques Nacionales Naturales sólo se permiten las actividades de conservación, recuperación y control, investigación, educación, recreación y cultura.</w:t>
      </w:r>
    </w:p>
    <w:p w14:paraId="125E3734"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43788BCD" w14:textId="77777777" w:rsidR="00A27E77" w:rsidRPr="00F56919" w:rsidRDefault="00A27E77" w:rsidP="00A27E77">
      <w:pPr>
        <w:widowControl w:val="0"/>
        <w:autoSpaceDE w:val="0"/>
        <w:adjustRightInd w:val="0"/>
        <w:jc w:val="both"/>
        <w:textAlignment w:val="auto"/>
        <w:rPr>
          <w:rFonts w:ascii="Arial Narrow" w:eastAsia="Calibri" w:hAnsi="Arial Narrow" w:cs="Arial Narrow"/>
          <w:color w:val="000000"/>
          <w:sz w:val="22"/>
          <w:szCs w:val="22"/>
          <w:lang w:val="es-ES_tradnl" w:eastAsia="es-CO"/>
        </w:rPr>
      </w:pPr>
      <w:r w:rsidRPr="00F56919">
        <w:rPr>
          <w:rFonts w:ascii="Arial Narrow" w:eastAsia="Calibri" w:hAnsi="Arial Narrow" w:cs="Arial Narrow"/>
          <w:color w:val="000000"/>
          <w:sz w:val="22"/>
          <w:szCs w:val="22"/>
          <w:lang w:val="es-ES_tradnl" w:eastAsia="es-CO"/>
        </w:rPr>
        <w:t xml:space="preserve">Que el Gobierno Nacional expidió el Decreto Único Reglamentario del Sector Ambiente y Desarrollo </w:t>
      </w:r>
      <w:r w:rsidRPr="00F56919">
        <w:rPr>
          <w:rFonts w:ascii="Arial Narrow" w:eastAsia="Calibri" w:hAnsi="Arial Narrow" w:cs="Arial Narrow"/>
          <w:color w:val="000000"/>
          <w:sz w:val="22"/>
          <w:szCs w:val="22"/>
          <w:lang w:val="es-ES_tradnl" w:eastAsia="es-CO"/>
        </w:rPr>
        <w:lastRenderedPageBreak/>
        <w:t xml:space="preserve">Sostenible No.  1076 de 2015,  publicado en el Diario Oficinal No. 49523 del 26 de mayo del mismo año,  por el cual se compilaron los Decretos de carácter reglamentario en materia ambiental, que contiene las disposiciones del Decreto 622 de 1977, por el cual se consagraron los reglamentos técnicos y de manejo aplicables al conjunto de áreas del Sistema de Parques Nacionales Naturales en búsqueda del cumplimiento de las finalidades y objetivos generales de conservación; y el Decreto 2372 de 2010 que reglamenta el Sistema Nacional de Áreas Protegidas. </w:t>
      </w:r>
    </w:p>
    <w:p w14:paraId="0297FD03"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1BD1FEC9"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Que de conformidad con lo establecido en el Decreto Ley 3572 de 2011, corresponde a Parques Nacionales Naturales de Colombia, la función de administración y manejo de las áreas que conforman el Sistema de Parques Nacionales Naturales, así como reglamentar el uso y el funcionamiento de las áreas que lo integran, de acuerdo con lo dispuesto en el Decreto Ley 2811 de 1974,  el Decreto 622  de 1977 compilado en el Decreto 1076 de 2015,  la Ley 99 de 1993 y demás disposiciones asociadas a dicho Sistema. </w:t>
      </w:r>
    </w:p>
    <w:p w14:paraId="62281C51"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37D34237"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Que el artículo 9 del Decreto Ley 3572 de 2011, establece las funciones de la Dirección General, y en su numeral 2 faculta a la Directora para adoptar los instrumentos de planificación, programas y proyectos relacionados con la administración y manejo del Sistema de Parques Nacionales Naturales en el marco de la política que defina el Ministerio de Ambiente y Desarrollo Sostenible. </w:t>
      </w:r>
    </w:p>
    <w:p w14:paraId="3EA01C4F"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1F6AE4DC"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Que la misma norma, le confiere a la Subdirección de Gestión y Manejo de Áreas Protegidas, la función de dirigir la formulación, actualización, implementación y seguimiento a los Planes de Manejo de las áreas del Sistema de Parques Nacionales Naturales.</w:t>
      </w:r>
    </w:p>
    <w:p w14:paraId="62DA7D73"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730B8116"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r w:rsidRPr="00F56919">
        <w:rPr>
          <w:rFonts w:ascii="Arial Narrow" w:eastAsia="Calibri" w:hAnsi="Arial Narrow" w:cs="Arial Narrow"/>
          <w:b/>
          <w:bCs/>
          <w:sz w:val="22"/>
          <w:szCs w:val="22"/>
          <w:lang w:val="es-ES_tradnl" w:eastAsia="es-CO"/>
        </w:rPr>
        <w:t>Consideraciones de planeación del manejo y ordenamiento</w:t>
      </w:r>
    </w:p>
    <w:p w14:paraId="1B6420CE"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6B4B4365"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Que a través del Decreto 622 de 1977 contenido en el Decreto Único 1076 del 26 de mayo de 2015, a partir del artículo  2.2.2.1.7.1. y siguientes se consagraron los reglamentos generales aplicables al conjunto de áreas del Sistema de Parques Nacionales Naturales, estableciéndose entre otras cosas, que toda área de dicho Sistema debe contar con su respectivo </w:t>
      </w:r>
      <w:r w:rsidRPr="00F56919">
        <w:rPr>
          <w:rFonts w:ascii="Arial Narrow" w:eastAsia="Calibri" w:hAnsi="Arial Narrow" w:cs="Arial Narrow"/>
          <w:i/>
          <w:sz w:val="22"/>
          <w:szCs w:val="22"/>
          <w:lang w:val="es-ES_tradnl" w:eastAsia="es-CO"/>
        </w:rPr>
        <w:t>plan maestro</w:t>
      </w:r>
      <w:r w:rsidRPr="00F56919">
        <w:rPr>
          <w:rFonts w:ascii="Arial Narrow" w:eastAsia="Calibri" w:hAnsi="Arial Narrow" w:cs="Arial Narrow"/>
          <w:sz w:val="22"/>
          <w:szCs w:val="22"/>
          <w:lang w:val="es-ES_tradnl" w:eastAsia="es-CO"/>
        </w:rPr>
        <w:t xml:space="preserve">, posteriormente, denominado </w:t>
      </w:r>
      <w:r w:rsidRPr="00F56919">
        <w:rPr>
          <w:rFonts w:ascii="Arial Narrow" w:eastAsia="Calibri" w:hAnsi="Arial Narrow" w:cs="Arial Narrow"/>
          <w:i/>
          <w:sz w:val="22"/>
          <w:szCs w:val="22"/>
          <w:lang w:val="es-ES_tradnl" w:eastAsia="es-CO"/>
        </w:rPr>
        <w:t>plan de manejo</w:t>
      </w:r>
      <w:r w:rsidRPr="00F56919">
        <w:rPr>
          <w:rFonts w:ascii="Arial Narrow" w:eastAsia="Calibri" w:hAnsi="Arial Narrow" w:cs="Arial Narrow"/>
          <w:sz w:val="22"/>
          <w:szCs w:val="22"/>
          <w:lang w:val="es-ES_tradnl" w:eastAsia="es-CO"/>
        </w:rPr>
        <w:t>; y que para su adecuada administración, se debe realizar la subdivisión del área en zonas con fines de manejo;  planificación que debe obedecer a los fines y a las características de cada una de las áreas declaradas.</w:t>
      </w:r>
    </w:p>
    <w:p w14:paraId="41655B40"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p>
    <w:p w14:paraId="686A6CE8" w14:textId="77777777" w:rsidR="00A27E77" w:rsidRPr="00F56919" w:rsidRDefault="00A27E77" w:rsidP="00A27E77">
      <w:pPr>
        <w:widowControl w:val="0"/>
        <w:autoSpaceDE w:val="0"/>
        <w:adjustRightInd w:val="0"/>
        <w:jc w:val="both"/>
        <w:textAlignment w:val="auto"/>
        <w:rPr>
          <w:rFonts w:ascii="Arial Narrow" w:eastAsia="Calibri" w:hAnsi="Arial Narrow" w:cs="Arial Narrow"/>
          <w:color w:val="000000"/>
          <w:sz w:val="22"/>
          <w:szCs w:val="22"/>
          <w:lang w:val="es-ES_tradnl" w:eastAsia="es-CO"/>
        </w:rPr>
      </w:pPr>
      <w:r w:rsidRPr="00F56919">
        <w:rPr>
          <w:rFonts w:ascii="Arial Narrow" w:eastAsia="Calibri" w:hAnsi="Arial Narrow" w:cs="Arial Narrow"/>
          <w:color w:val="000000"/>
          <w:sz w:val="22"/>
          <w:szCs w:val="22"/>
          <w:lang w:val="es-ES_tradnl" w:eastAsia="es-CO"/>
        </w:rPr>
        <w:t xml:space="preserve">Que en virtud del Decreto 2372 de 2010, contenido en el Decreto Único 1076 de 2015, especialmente lo dispuesto en los artículos 2.2.2.1.2.2 y 2.2.2.1.3.6., todas las áreas que conforman el Sistema de Parques Nacionales Naturales se consideran integradas al Sistema Nacional de Áreas Protegidas. </w:t>
      </w:r>
    </w:p>
    <w:p w14:paraId="55E0E522" w14:textId="77777777" w:rsidR="00A27E77" w:rsidRPr="00F56919" w:rsidRDefault="00A27E77" w:rsidP="00A27E77">
      <w:pPr>
        <w:widowControl w:val="0"/>
        <w:autoSpaceDE w:val="0"/>
        <w:adjustRightInd w:val="0"/>
        <w:textAlignment w:val="auto"/>
        <w:rPr>
          <w:rFonts w:ascii="Arial Narrow" w:eastAsia="Calibri" w:hAnsi="Arial Narrow" w:cs="Arial Narrow"/>
          <w:color w:val="000000"/>
          <w:sz w:val="22"/>
          <w:szCs w:val="22"/>
          <w:lang w:val="es-ES_tradnl" w:eastAsia="es-CO"/>
        </w:rPr>
      </w:pPr>
    </w:p>
    <w:p w14:paraId="2FC335ED" w14:textId="77777777" w:rsidR="00A27E77" w:rsidRPr="00F56919" w:rsidRDefault="00A27E77" w:rsidP="00A27E77">
      <w:pPr>
        <w:widowControl w:val="0"/>
        <w:autoSpaceDE w:val="0"/>
        <w:adjustRightInd w:val="0"/>
        <w:jc w:val="both"/>
        <w:textAlignment w:val="auto"/>
        <w:rPr>
          <w:rFonts w:ascii="Arial Narrow" w:eastAsia="Calibri" w:hAnsi="Arial Narrow" w:cs="Arial Narrow"/>
          <w:color w:val="000000"/>
          <w:sz w:val="22"/>
          <w:szCs w:val="22"/>
          <w:lang w:val="es-ES_tradnl" w:eastAsia="es-CO"/>
        </w:rPr>
      </w:pPr>
      <w:r w:rsidRPr="00F56919">
        <w:rPr>
          <w:rFonts w:ascii="Arial Narrow" w:eastAsia="Calibri" w:hAnsi="Arial Narrow" w:cs="Arial Narrow"/>
          <w:color w:val="000000"/>
          <w:sz w:val="22"/>
          <w:szCs w:val="22"/>
          <w:lang w:val="es-ES_tradnl" w:eastAsia="es-CO"/>
        </w:rPr>
        <w:t xml:space="preserve">Que en el mismo sentido,  el artículo 2.2.2.1.6.5. </w:t>
      </w:r>
      <w:proofErr w:type="gramStart"/>
      <w:r w:rsidRPr="00F56919">
        <w:rPr>
          <w:rFonts w:ascii="Arial Narrow" w:eastAsia="Calibri" w:hAnsi="Arial Narrow" w:cs="Arial Narrow"/>
          <w:color w:val="000000"/>
          <w:sz w:val="22"/>
          <w:szCs w:val="22"/>
          <w:lang w:val="es-ES_tradnl" w:eastAsia="es-CO"/>
        </w:rPr>
        <w:t>del</w:t>
      </w:r>
      <w:proofErr w:type="gramEnd"/>
      <w:r w:rsidRPr="00F56919">
        <w:rPr>
          <w:rFonts w:ascii="Arial Narrow" w:eastAsia="Calibri" w:hAnsi="Arial Narrow" w:cs="Arial Narrow"/>
          <w:color w:val="000000"/>
          <w:sz w:val="22"/>
          <w:szCs w:val="22"/>
          <w:lang w:val="es-ES_tradnl" w:eastAsia="es-CO"/>
        </w:rPr>
        <w:t xml:space="preserve"> mismo Decreto Único dispone que los planes de manejo de áreas protegidas deben tener como mínimo lo siguiente:</w:t>
      </w:r>
    </w:p>
    <w:p w14:paraId="6EF88023" w14:textId="77777777" w:rsidR="00A27E77" w:rsidRPr="00F56919" w:rsidRDefault="00A27E77" w:rsidP="00A27E77">
      <w:pPr>
        <w:widowControl w:val="0"/>
        <w:autoSpaceDE w:val="0"/>
        <w:adjustRightInd w:val="0"/>
        <w:textAlignment w:val="auto"/>
        <w:rPr>
          <w:rFonts w:ascii="Arial Narrow" w:eastAsia="Calibri" w:hAnsi="Arial Narrow" w:cs="Arial Narrow"/>
          <w:color w:val="000000"/>
          <w:sz w:val="22"/>
          <w:szCs w:val="22"/>
          <w:lang w:val="es-ES_tradnl" w:eastAsia="es-CO"/>
        </w:rPr>
      </w:pPr>
    </w:p>
    <w:p w14:paraId="4E58C403"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a) Componente </w:t>
      </w:r>
      <w:r w:rsidRPr="00F56919">
        <w:rPr>
          <w:rFonts w:ascii="Arial Narrow" w:eastAsia="Calibri" w:hAnsi="Arial Narrow" w:cs="Arial Narrow"/>
          <w:i/>
          <w:sz w:val="22"/>
          <w:szCs w:val="22"/>
          <w:lang w:val="es-ES_tradnl" w:eastAsia="es-CO"/>
        </w:rPr>
        <w:t>diagnóstico</w:t>
      </w:r>
      <w:r w:rsidRPr="00F56919">
        <w:rPr>
          <w:rFonts w:ascii="Arial Narrow" w:eastAsia="Calibri" w:hAnsi="Arial Narrow" w:cs="Arial Narrow"/>
          <w:sz w:val="22"/>
          <w:szCs w:val="22"/>
          <w:lang w:val="es-ES_tradnl" w:eastAsia="es-CO"/>
        </w:rPr>
        <w:t xml:space="preserve">: Ilustra la información básica del área, su contexto regional, y analiza espacial y temporalmente los objetivos de conservación, precisando la condición actual del área y su problemática. </w:t>
      </w:r>
    </w:p>
    <w:p w14:paraId="3E648653"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p>
    <w:p w14:paraId="3181F2D3"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b) Componente de </w:t>
      </w:r>
      <w:r w:rsidRPr="00F56919">
        <w:rPr>
          <w:rFonts w:ascii="Arial Narrow" w:eastAsia="Calibri" w:hAnsi="Arial Narrow" w:cs="Arial Narrow"/>
          <w:i/>
          <w:sz w:val="22"/>
          <w:szCs w:val="22"/>
          <w:lang w:val="es-ES_tradnl" w:eastAsia="es-CO"/>
        </w:rPr>
        <w:t>ordenamiento</w:t>
      </w:r>
      <w:r w:rsidRPr="00F56919">
        <w:rPr>
          <w:rFonts w:ascii="Arial Narrow" w:eastAsia="Calibri" w:hAnsi="Arial Narrow" w:cs="Arial Narrow"/>
          <w:sz w:val="22"/>
          <w:szCs w:val="22"/>
          <w:lang w:val="es-ES_tradnl" w:eastAsia="es-CO"/>
        </w:rPr>
        <w:t>: Contempla la información que regula el manejo del área; aquí se define la zonificación y las reglas para el uso de los recursos y el desarrollo de actividades.</w:t>
      </w:r>
    </w:p>
    <w:p w14:paraId="614D45DE"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p>
    <w:p w14:paraId="6C7E3ED8"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c) Componente </w:t>
      </w:r>
      <w:r w:rsidRPr="00F56919">
        <w:rPr>
          <w:rFonts w:ascii="Arial Narrow" w:eastAsia="Calibri" w:hAnsi="Arial Narrow" w:cs="Arial Narrow"/>
          <w:i/>
          <w:sz w:val="22"/>
          <w:szCs w:val="22"/>
          <w:lang w:val="es-ES_tradnl" w:eastAsia="es-CO"/>
        </w:rPr>
        <w:t>estratégico</w:t>
      </w:r>
      <w:r w:rsidRPr="00F56919">
        <w:rPr>
          <w:rFonts w:ascii="Arial Narrow" w:eastAsia="Calibri" w:hAnsi="Arial Narrow" w:cs="Arial Narrow"/>
          <w:sz w:val="22"/>
          <w:szCs w:val="22"/>
          <w:lang w:val="es-ES_tradnl" w:eastAsia="es-CO"/>
        </w:rPr>
        <w:t xml:space="preserve">: Formula las estrategias,  procedimientos y actividades más adecuadas con  las que se busca lograr los objetivos de conservación.  </w:t>
      </w:r>
    </w:p>
    <w:p w14:paraId="423DE592"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p>
    <w:p w14:paraId="5B9CEAAE"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Que al tenor de este artículo, cada una de las áreas protegidas que integran el SINAP contará con un Plan de Manejo que será el principal instrumento de planificación que orienta su gestión de conservación para un periodo de cinco (5) años, </w:t>
      </w:r>
      <w:r w:rsidRPr="00F56919">
        <w:rPr>
          <w:rFonts w:ascii="Arial Narrow" w:hAnsi="Arial Narrow" w:cs="Arial"/>
          <w:color w:val="000000"/>
          <w:sz w:val="22"/>
          <w:szCs w:val="22"/>
          <w:shd w:val="clear" w:color="auto" w:fill="FFFFFF"/>
        </w:rPr>
        <w:t>de manera que se evidencien resultados frente al logro de los objetivos de conservación que motivaron su designación y su contribución al desarrollo del SINAP.</w:t>
      </w:r>
    </w:p>
    <w:p w14:paraId="2DE3EA7B"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1BA73F49" w14:textId="772DBCCB"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Que Parques Nacionales Naturales inició el proceso de revisión de los Planes de Manejo de las áreas del Sistema, con el fin de actualizarlos o reformularlos de acuerdo con los lineamientos técnicos contenidos en herramientas formuladas desde el 2013 y finalmente consolidadas en la Guía para la elaboración de Planes de Manejo en las áreas del Sistema de Parques Nacionales Naturales de </w:t>
      </w:r>
      <w:r w:rsidRPr="00F56919">
        <w:rPr>
          <w:rFonts w:ascii="Arial Narrow" w:eastAsia="Calibri" w:hAnsi="Arial Narrow" w:cs="Arial Narrow"/>
          <w:sz w:val="22"/>
          <w:szCs w:val="22"/>
          <w:lang w:val="es-ES_tradnl" w:eastAsia="es-CO"/>
        </w:rPr>
        <w:lastRenderedPageBreak/>
        <w:t>Colombia (2016)</w:t>
      </w:r>
      <w:r w:rsidR="00D93B67" w:rsidRPr="00D93B67">
        <w:rPr>
          <w:rStyle w:val="Refdenotaalpie"/>
          <w:rFonts w:ascii="Arial Narrow" w:eastAsia="Calibri" w:hAnsi="Arial Narrow" w:cs="Arial Narrow"/>
          <w:lang w:val="es-ES_tradnl" w:eastAsia="es-CO"/>
        </w:rPr>
        <w:t xml:space="preserve"> </w:t>
      </w:r>
      <w:r w:rsidR="00D93B67">
        <w:rPr>
          <w:rStyle w:val="Refdenotaalpie"/>
          <w:rFonts w:ascii="Arial Narrow" w:eastAsia="Calibri" w:hAnsi="Arial Narrow" w:cs="Arial Narrow"/>
          <w:lang w:val="es-ES_tradnl" w:eastAsia="es-CO"/>
        </w:rPr>
        <w:footnoteReference w:id="1"/>
      </w:r>
      <w:r w:rsidRPr="00F56919">
        <w:rPr>
          <w:rFonts w:ascii="Arial Narrow" w:eastAsia="Calibri" w:hAnsi="Arial Narrow" w:cs="Arial Narrow"/>
          <w:sz w:val="22"/>
          <w:szCs w:val="22"/>
          <w:lang w:val="es-ES_tradnl" w:eastAsia="es-CO"/>
        </w:rPr>
        <w:t>.</w:t>
      </w:r>
    </w:p>
    <w:p w14:paraId="7A339BBF"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p>
    <w:p w14:paraId="28EAF27D"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Que el parágrafo del artículo 11 del Decreto 2372 de 2010 estableció que la reglamentación de las categorías que forman parte del Sistema de Parques Nacionales Naturales, corresponde en su integridad a lo definido por el Decreto 622 de 1977 o la norma que lo modifique, sustituya o derogue; decreto compilado en el Decreto Único 1076 de 2015.  </w:t>
      </w:r>
    </w:p>
    <w:p w14:paraId="586561E0" w14:textId="77777777" w:rsidR="00A27E77" w:rsidRPr="00F56919" w:rsidRDefault="00A27E77" w:rsidP="00A27E77">
      <w:pPr>
        <w:widowControl w:val="0"/>
        <w:autoSpaceDE w:val="0"/>
        <w:adjustRightInd w:val="0"/>
        <w:jc w:val="both"/>
        <w:textAlignment w:val="auto"/>
        <w:rPr>
          <w:rFonts w:ascii="Arial Narrow" w:eastAsia="Calibri" w:hAnsi="Arial Narrow" w:cs="Arial Narrow"/>
          <w:sz w:val="22"/>
          <w:szCs w:val="22"/>
          <w:lang w:val="es-ES_tradnl" w:eastAsia="es-CO"/>
        </w:rPr>
      </w:pPr>
    </w:p>
    <w:p w14:paraId="3077E85E"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Que de acuerdo con el artículo 23 del Decreto 622 de 1977  contenido en el Decreto Único en el artículo 2.2.2.1.13.1. </w:t>
      </w:r>
      <w:proofErr w:type="gramStart"/>
      <w:r w:rsidRPr="00F56919">
        <w:rPr>
          <w:rFonts w:ascii="Arial Narrow" w:eastAsia="Calibri" w:hAnsi="Arial Narrow" w:cs="Arial Narrow"/>
          <w:sz w:val="22"/>
          <w:szCs w:val="22"/>
          <w:lang w:val="es-ES_tradnl" w:eastAsia="es-CO"/>
        </w:rPr>
        <w:t>todas</w:t>
      </w:r>
      <w:proofErr w:type="gramEnd"/>
      <w:r w:rsidRPr="00F56919">
        <w:rPr>
          <w:rFonts w:ascii="Arial Narrow" w:eastAsia="Calibri" w:hAnsi="Arial Narrow" w:cs="Arial Narrow"/>
          <w:sz w:val="22"/>
          <w:szCs w:val="22"/>
          <w:lang w:val="es-ES_tradnl" w:eastAsia="es-CO"/>
        </w:rPr>
        <w:t xml:space="preserve"> las actividades permitidas en las áreas del Sistema de Parques Nacionales Naturales, se podrán desarrollar siempre y cuando no causen alteraciones significativas al ambiente natural. </w:t>
      </w:r>
    </w:p>
    <w:p w14:paraId="1DAF5B6F" w14:textId="77777777" w:rsidR="00A27E77" w:rsidRPr="00F56919" w:rsidRDefault="00A27E77" w:rsidP="00A27E77">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7D13D957" w14:textId="031A294F" w:rsidR="00DA411F" w:rsidRPr="00F56919" w:rsidRDefault="00DA411F" w:rsidP="00A27E77">
      <w:pPr>
        <w:widowControl w:val="0"/>
        <w:suppressAutoHyphens w:val="0"/>
        <w:autoSpaceDE w:val="0"/>
        <w:adjustRightInd w:val="0"/>
        <w:jc w:val="both"/>
        <w:textAlignment w:val="auto"/>
        <w:rPr>
          <w:rFonts w:ascii="Arial Narrow" w:eastAsia="Calibri" w:hAnsi="Arial Narrow" w:cs="Arial"/>
          <w:bCs/>
          <w:color w:val="000000"/>
          <w:sz w:val="22"/>
          <w:szCs w:val="22"/>
        </w:rPr>
      </w:pPr>
      <w:r w:rsidRPr="00F56919">
        <w:rPr>
          <w:rFonts w:ascii="Arial Narrow" w:eastAsia="Calibri" w:hAnsi="Arial Narrow" w:cs="Arial"/>
          <w:bCs/>
          <w:color w:val="000000"/>
          <w:sz w:val="22"/>
          <w:szCs w:val="22"/>
        </w:rPr>
        <w:t xml:space="preserve">Que por medio de Resolución No. 075 de 03 de noviembre de 2011 se adoptaron los objetivos de conservación, los cuales fueron objeto de revisión y ajuste técnico determinando su alcance de acuerdo con la dinámica del área, sin cambiar el fundamento esencial del objetivo de conservación que determina la creación del área protegida. </w:t>
      </w:r>
    </w:p>
    <w:p w14:paraId="7D85D9A2" w14:textId="77777777" w:rsidR="00DA411F" w:rsidRPr="00F56919" w:rsidRDefault="00DA411F" w:rsidP="00DA411F">
      <w:pPr>
        <w:pStyle w:val="Textoindependiente3"/>
        <w:jc w:val="both"/>
        <w:rPr>
          <w:rFonts w:ascii="Arial Narrow" w:eastAsia="Calibri" w:hAnsi="Arial Narrow" w:cs="Arial"/>
          <w:bCs/>
          <w:color w:val="000000"/>
          <w:sz w:val="22"/>
          <w:szCs w:val="22"/>
        </w:rPr>
      </w:pPr>
    </w:p>
    <w:p w14:paraId="12FB25F3" w14:textId="671A09FD" w:rsidR="00DA411F" w:rsidRPr="00F56919" w:rsidRDefault="00670F9F" w:rsidP="00DA411F">
      <w:pPr>
        <w:pStyle w:val="Textoindependiente3"/>
        <w:jc w:val="both"/>
        <w:rPr>
          <w:rFonts w:ascii="Arial Narrow" w:eastAsia="Calibri" w:hAnsi="Arial Narrow" w:cs="Arial"/>
          <w:bCs/>
          <w:color w:val="000000"/>
          <w:sz w:val="22"/>
          <w:szCs w:val="22"/>
        </w:rPr>
      </w:pPr>
      <w:r>
        <w:rPr>
          <w:rFonts w:ascii="Arial Narrow" w:eastAsia="Calibri" w:hAnsi="Arial Narrow" w:cs="Arial"/>
          <w:bCs/>
          <w:color w:val="000000"/>
          <w:sz w:val="22"/>
          <w:szCs w:val="22"/>
        </w:rPr>
        <w:t>Que el Decreto 622 de 1977 (</w:t>
      </w:r>
      <w:r w:rsidR="00DA411F" w:rsidRPr="00F56919">
        <w:rPr>
          <w:rFonts w:ascii="Arial Narrow" w:eastAsia="Calibri" w:hAnsi="Arial Narrow" w:cs="Arial"/>
          <w:bCs/>
          <w:color w:val="000000"/>
          <w:sz w:val="22"/>
          <w:szCs w:val="22"/>
        </w:rPr>
        <w:t xml:space="preserve">contenido en el Decreto Único 1076 de 2015)  permite el desarrollo de actividades recreativas en las Zonas de Recreación General Exterior y Alta Densidad de Uso, las cuales deben definirse en los ejercicios de zonificación contenidos en el Plan de Manejo.  </w:t>
      </w:r>
    </w:p>
    <w:p w14:paraId="47EB85C3" w14:textId="77777777" w:rsidR="00DA411F" w:rsidRPr="00F56919" w:rsidRDefault="00DA411F" w:rsidP="00DA411F">
      <w:pPr>
        <w:pStyle w:val="Textoindependiente3"/>
        <w:jc w:val="both"/>
        <w:rPr>
          <w:rFonts w:ascii="Arial Narrow" w:eastAsia="Calibri" w:hAnsi="Arial Narrow" w:cs="Arial"/>
          <w:bCs/>
          <w:color w:val="000000"/>
          <w:sz w:val="22"/>
          <w:szCs w:val="22"/>
        </w:rPr>
      </w:pPr>
    </w:p>
    <w:p w14:paraId="3177634E" w14:textId="77777777" w:rsidR="00DA411F" w:rsidRPr="00F56919" w:rsidRDefault="00DA411F" w:rsidP="00DA411F">
      <w:pPr>
        <w:pStyle w:val="NormalWeb"/>
        <w:spacing w:before="0" w:after="0"/>
        <w:jc w:val="both"/>
        <w:rPr>
          <w:rFonts w:ascii="Arial Narrow" w:hAnsi="Arial Narrow" w:cs="Arial"/>
          <w:bCs/>
          <w:color w:val="000000"/>
          <w:sz w:val="22"/>
          <w:szCs w:val="22"/>
        </w:rPr>
      </w:pPr>
      <w:r w:rsidRPr="00F56919">
        <w:rPr>
          <w:rFonts w:ascii="Arial Narrow" w:hAnsi="Arial Narrow" w:cs="Arial"/>
          <w:bCs/>
          <w:color w:val="000000"/>
          <w:sz w:val="22"/>
          <w:szCs w:val="22"/>
        </w:rPr>
        <w:t xml:space="preserve">Que mediante Resolución No. 0531 del 29 de mayo de 2013  expedida por el Ministerio de Ambiente y Desarrollo Sostenible, se adoptaron las directrices para la planificación y ordenamiento de la actividad del ecoturismo en las áreas del Sistema de Parques Nacionales Naturales de Colombia. </w:t>
      </w:r>
    </w:p>
    <w:p w14:paraId="4C297C87" w14:textId="77777777" w:rsidR="00DA411F" w:rsidRPr="00F56919" w:rsidRDefault="00DA411F" w:rsidP="00DA411F">
      <w:pPr>
        <w:pStyle w:val="Textoindependiente3"/>
        <w:jc w:val="both"/>
        <w:rPr>
          <w:rFonts w:ascii="Arial Narrow" w:eastAsia="Calibri" w:hAnsi="Arial Narrow" w:cs="Arial"/>
          <w:bCs/>
          <w:color w:val="000000"/>
          <w:sz w:val="22"/>
          <w:szCs w:val="22"/>
        </w:rPr>
      </w:pPr>
    </w:p>
    <w:p w14:paraId="6E9B3509" w14:textId="77777777" w:rsidR="00DA411F" w:rsidRPr="00F56919" w:rsidRDefault="00DA411F" w:rsidP="00DA411F">
      <w:pPr>
        <w:pStyle w:val="Textoindependiente3"/>
        <w:jc w:val="both"/>
        <w:rPr>
          <w:rFonts w:ascii="Arial Narrow" w:eastAsia="Calibri" w:hAnsi="Arial Narrow" w:cs="Arial"/>
          <w:bCs/>
          <w:color w:val="000000"/>
          <w:sz w:val="22"/>
          <w:szCs w:val="22"/>
        </w:rPr>
      </w:pPr>
      <w:r w:rsidRPr="00F56919">
        <w:rPr>
          <w:rFonts w:ascii="Arial Narrow" w:eastAsia="Calibri" w:hAnsi="Arial Narrow" w:cs="Arial"/>
          <w:bCs/>
          <w:color w:val="000000"/>
          <w:sz w:val="22"/>
          <w:szCs w:val="22"/>
        </w:rPr>
        <w:t xml:space="preserve">Que de acuerdo con el artículo 23 del Decreto 622 de 1977  contenido en el Decreto Único en el artículo 2.2.2.1.13.1. </w:t>
      </w:r>
      <w:proofErr w:type="gramStart"/>
      <w:r w:rsidRPr="00F56919">
        <w:rPr>
          <w:rFonts w:ascii="Arial Narrow" w:eastAsia="Calibri" w:hAnsi="Arial Narrow" w:cs="Arial"/>
          <w:bCs/>
          <w:color w:val="000000"/>
          <w:sz w:val="22"/>
          <w:szCs w:val="22"/>
        </w:rPr>
        <w:t>las</w:t>
      </w:r>
      <w:proofErr w:type="gramEnd"/>
      <w:r w:rsidRPr="00F56919">
        <w:rPr>
          <w:rFonts w:ascii="Arial Narrow" w:eastAsia="Calibri" w:hAnsi="Arial Narrow" w:cs="Arial"/>
          <w:bCs/>
          <w:color w:val="000000"/>
          <w:sz w:val="22"/>
          <w:szCs w:val="22"/>
        </w:rPr>
        <w:t xml:space="preserve"> actividades permitidas en las áreas del Sistema de Parques Nacionales Naturales se podrán desarrollar siempre y cuando no causen alteraciones significativas al ambiente natural. </w:t>
      </w:r>
    </w:p>
    <w:p w14:paraId="6E455F07" w14:textId="77777777" w:rsidR="0067477C" w:rsidRPr="00F56919" w:rsidRDefault="0067477C" w:rsidP="0067477C">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765B9271" w14:textId="77777777" w:rsidR="0067477C" w:rsidRPr="00F56919" w:rsidRDefault="0067477C" w:rsidP="0067477C">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320DDF7B" w14:textId="758BE20E" w:rsidR="0067477C" w:rsidRPr="00F56919" w:rsidRDefault="002B7E53" w:rsidP="0067477C">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r w:rsidRPr="00F56919">
        <w:rPr>
          <w:rFonts w:ascii="Arial Narrow" w:eastAsia="Calibri" w:hAnsi="Arial Narrow" w:cs="Arial Narrow"/>
          <w:b/>
          <w:bCs/>
          <w:sz w:val="22"/>
          <w:szCs w:val="22"/>
          <w:lang w:val="es-ES_tradnl" w:eastAsia="es-CO"/>
        </w:rPr>
        <w:t xml:space="preserve">Del Parque Nacional Natural </w:t>
      </w:r>
      <w:r w:rsidR="00DA411F" w:rsidRPr="00F56919">
        <w:rPr>
          <w:rFonts w:ascii="Arial Narrow" w:eastAsia="Calibri" w:hAnsi="Arial Narrow" w:cs="Arial Narrow"/>
          <w:b/>
          <w:bCs/>
          <w:sz w:val="22"/>
          <w:szCs w:val="22"/>
          <w:lang w:val="es-ES_tradnl" w:eastAsia="es-CO"/>
        </w:rPr>
        <w:t>Los Nevados</w:t>
      </w:r>
    </w:p>
    <w:p w14:paraId="594330D9" w14:textId="77777777" w:rsidR="0067477C" w:rsidRPr="00F56919" w:rsidRDefault="0067477C" w:rsidP="0067477C">
      <w:pPr>
        <w:widowControl w:val="0"/>
        <w:suppressAutoHyphens w:val="0"/>
        <w:autoSpaceDE w:val="0"/>
        <w:adjustRightInd w:val="0"/>
        <w:jc w:val="both"/>
        <w:textAlignment w:val="auto"/>
        <w:rPr>
          <w:rFonts w:ascii="Arial Narrow" w:eastAsia="Calibri" w:hAnsi="Arial Narrow"/>
          <w:b/>
          <w:bCs/>
          <w:sz w:val="22"/>
          <w:szCs w:val="22"/>
          <w:lang w:val="es-ES_tradnl" w:eastAsia="es-CO"/>
        </w:rPr>
      </w:pPr>
    </w:p>
    <w:p w14:paraId="7FE5A441" w14:textId="6B537519" w:rsidR="00D1488C" w:rsidRPr="00F56919" w:rsidRDefault="0067477C" w:rsidP="00F73882">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Que mediante Resolución </w:t>
      </w:r>
      <w:r w:rsidR="000E0DD2" w:rsidRPr="00F56919">
        <w:rPr>
          <w:rFonts w:ascii="Arial Narrow" w:eastAsia="Calibri" w:hAnsi="Arial Narrow" w:cs="Arial Narrow"/>
          <w:sz w:val="22"/>
          <w:szCs w:val="22"/>
          <w:lang w:val="es-ES_tradnl" w:eastAsia="es-CO"/>
        </w:rPr>
        <w:t>0148</w:t>
      </w:r>
      <w:r w:rsidR="00F73882" w:rsidRPr="00F56919">
        <w:rPr>
          <w:rFonts w:ascii="Arial Narrow" w:eastAsia="Calibri" w:hAnsi="Arial Narrow" w:cs="Arial Narrow"/>
          <w:sz w:val="22"/>
          <w:szCs w:val="22"/>
          <w:lang w:val="es-ES_tradnl" w:eastAsia="es-CO"/>
        </w:rPr>
        <w:t xml:space="preserve"> del 30 de abril de 1974</w:t>
      </w:r>
      <w:r w:rsidR="00605E95" w:rsidRPr="00F56919">
        <w:rPr>
          <w:rFonts w:ascii="Arial Narrow" w:eastAsia="Calibri" w:hAnsi="Arial Narrow" w:cs="Arial Narrow"/>
          <w:sz w:val="22"/>
          <w:szCs w:val="22"/>
          <w:lang w:val="es-ES_tradnl" w:eastAsia="es-CO"/>
        </w:rPr>
        <w:t xml:space="preserve"> expedida por el Ministerio de Ambiente y Desarrollo Sostenible</w:t>
      </w:r>
      <w:r w:rsidR="00F73882" w:rsidRPr="00F56919">
        <w:rPr>
          <w:rFonts w:ascii="Arial Narrow" w:eastAsia="Calibri" w:hAnsi="Arial Narrow" w:cs="Arial Narrow"/>
          <w:sz w:val="22"/>
          <w:szCs w:val="22"/>
          <w:lang w:val="es-ES_tradnl" w:eastAsia="es-CO"/>
        </w:rPr>
        <w:t>, se delimitó y reservó</w:t>
      </w:r>
      <w:r w:rsidR="00605E95" w:rsidRPr="00F56919">
        <w:rPr>
          <w:rFonts w:ascii="Arial Narrow" w:eastAsia="Calibri" w:hAnsi="Arial Narrow" w:cs="Arial Narrow"/>
          <w:sz w:val="22"/>
          <w:szCs w:val="22"/>
          <w:lang w:val="es-ES_tradnl" w:eastAsia="es-CO"/>
        </w:rPr>
        <w:t>, como área protegida el Parque Nacional N</w:t>
      </w:r>
      <w:r w:rsidR="003A4D51" w:rsidRPr="00F56919">
        <w:rPr>
          <w:rFonts w:ascii="Arial Narrow" w:eastAsia="Calibri" w:hAnsi="Arial Narrow" w:cs="Arial Narrow"/>
          <w:sz w:val="22"/>
          <w:szCs w:val="22"/>
          <w:lang w:val="es-ES_tradnl" w:eastAsia="es-CO"/>
        </w:rPr>
        <w:t xml:space="preserve">atural </w:t>
      </w:r>
      <w:r w:rsidR="00F73882" w:rsidRPr="00F56919">
        <w:rPr>
          <w:rFonts w:ascii="Arial Narrow" w:eastAsia="Calibri" w:hAnsi="Arial Narrow" w:cs="Arial Narrow"/>
          <w:sz w:val="22"/>
          <w:szCs w:val="22"/>
          <w:lang w:val="es-ES_tradnl" w:eastAsia="es-CO"/>
        </w:rPr>
        <w:t>Los Nevados</w:t>
      </w:r>
      <w:r w:rsidR="003A4D51" w:rsidRPr="00F56919">
        <w:rPr>
          <w:rFonts w:ascii="Arial Narrow" w:eastAsia="Calibri" w:hAnsi="Arial Narrow" w:cs="Arial Narrow"/>
          <w:sz w:val="22"/>
          <w:szCs w:val="22"/>
          <w:lang w:val="es-ES_tradnl" w:eastAsia="es-CO"/>
        </w:rPr>
        <w:t xml:space="preserve"> </w:t>
      </w:r>
      <w:r w:rsidR="00F73882" w:rsidRPr="00F56919">
        <w:rPr>
          <w:rFonts w:ascii="Arial Narrow" w:eastAsia="Calibri" w:hAnsi="Arial Narrow" w:cs="Arial Narrow"/>
          <w:sz w:val="22"/>
          <w:szCs w:val="22"/>
          <w:lang w:val="es-ES_tradnl" w:eastAsia="es-CO"/>
        </w:rPr>
        <w:t>con “</w:t>
      </w:r>
      <w:r w:rsidR="00F73882" w:rsidRPr="00D93B67">
        <w:rPr>
          <w:rFonts w:ascii="Arial Narrow" w:eastAsia="Calibri" w:hAnsi="Arial Narrow" w:cs="Arial Narrow"/>
          <w:i/>
          <w:sz w:val="22"/>
          <w:szCs w:val="22"/>
          <w:lang w:val="es-ES_tradnl" w:eastAsia="es-CO"/>
        </w:rPr>
        <w:t>el objeto de conservar la flora, la fauna y las bellezas escénicas naturales</w:t>
      </w:r>
      <w:r w:rsidR="00F73882" w:rsidRPr="00F56919">
        <w:rPr>
          <w:rFonts w:ascii="Arial Narrow" w:eastAsia="Calibri" w:hAnsi="Arial Narrow" w:cs="Arial Narrow"/>
          <w:sz w:val="22"/>
          <w:szCs w:val="22"/>
          <w:lang w:val="es-ES_tradnl" w:eastAsia="es-CO"/>
        </w:rPr>
        <w:t>”</w:t>
      </w:r>
      <w:r w:rsidR="00A27E77" w:rsidRPr="00F56919">
        <w:rPr>
          <w:rFonts w:ascii="Arial Narrow" w:eastAsia="Calibri" w:hAnsi="Arial Narrow" w:cs="Arial Narrow"/>
          <w:sz w:val="22"/>
          <w:szCs w:val="22"/>
          <w:lang w:val="es-ES_tradnl" w:eastAsia="es-CO"/>
        </w:rPr>
        <w:t xml:space="preserve">. </w:t>
      </w:r>
    </w:p>
    <w:p w14:paraId="7ADECC54" w14:textId="77777777" w:rsidR="00A27E77" w:rsidRPr="00F56919" w:rsidRDefault="00A27E77" w:rsidP="00F73882">
      <w:pPr>
        <w:widowControl w:val="0"/>
        <w:autoSpaceDE w:val="0"/>
        <w:adjustRightInd w:val="0"/>
        <w:jc w:val="both"/>
        <w:textAlignment w:val="auto"/>
        <w:rPr>
          <w:rFonts w:ascii="Arial Narrow" w:eastAsia="Calibri" w:hAnsi="Arial Narrow" w:cs="Arial Narrow"/>
          <w:sz w:val="22"/>
          <w:szCs w:val="22"/>
          <w:lang w:val="es-ES_tradnl" w:eastAsia="es-CO"/>
        </w:rPr>
      </w:pPr>
    </w:p>
    <w:p w14:paraId="687317E6" w14:textId="77777777" w:rsidR="00A27E77" w:rsidRPr="00F56919" w:rsidRDefault="00A27E77" w:rsidP="00A27E77">
      <w:pPr>
        <w:widowControl w:val="0"/>
        <w:autoSpaceDE w:val="0"/>
        <w:adjustRightInd w:val="0"/>
        <w:jc w:val="both"/>
        <w:textAlignment w:val="auto"/>
        <w:rPr>
          <w:rFonts w:ascii="Arial Narrow" w:eastAsia="Calibri" w:hAnsi="Arial Narrow" w:cs="Arial"/>
          <w:sz w:val="22"/>
          <w:szCs w:val="22"/>
          <w:lang w:val="es-ES_tradnl" w:eastAsia="es-CO"/>
        </w:rPr>
      </w:pPr>
      <w:r w:rsidRPr="00F56919">
        <w:rPr>
          <w:rFonts w:ascii="Arial Narrow" w:eastAsia="Calibri" w:hAnsi="Arial Narrow" w:cs="Arial Narrow"/>
          <w:sz w:val="22"/>
          <w:szCs w:val="22"/>
          <w:lang w:val="es-ES_tradnl" w:eastAsia="es-CO"/>
        </w:rPr>
        <w:t xml:space="preserve">Que de acuerdo con el artículo 329 del Decreto Ley 2811 de 1974, la categoría de Parque Nacional Natural del Sistema de Parques Nacionales Naturales, corresponde a un área de extensión que permita su autorregulación ecológica y cuyos ecosistemas en general no han sido alterados sustancialmente por la explotación y ocupación humana, </w:t>
      </w:r>
      <w:r w:rsidRPr="00F56919">
        <w:rPr>
          <w:rFonts w:ascii="Arial Narrow" w:eastAsia="Calibri" w:hAnsi="Arial Narrow" w:cs="Arial"/>
          <w:sz w:val="22"/>
          <w:szCs w:val="22"/>
          <w:lang w:val="es-ES_tradnl" w:eastAsia="es-CO"/>
        </w:rPr>
        <w:t xml:space="preserve">y donde las especies vegetales de animales, complejos geomorfológicos y manifestaciones históricas o culturales tiene valor científico, educativo, estético y recreativo nacional y para su perpetuación se somete a un régimen adecuado de manejo. </w:t>
      </w:r>
    </w:p>
    <w:p w14:paraId="27A0693D" w14:textId="77777777" w:rsidR="00A27E77" w:rsidRPr="00F56919" w:rsidRDefault="00A27E77" w:rsidP="00F73882">
      <w:pPr>
        <w:widowControl w:val="0"/>
        <w:autoSpaceDE w:val="0"/>
        <w:adjustRightInd w:val="0"/>
        <w:jc w:val="both"/>
        <w:textAlignment w:val="auto"/>
        <w:rPr>
          <w:rFonts w:ascii="Arial Narrow" w:eastAsia="Calibri" w:hAnsi="Arial Narrow" w:cs="Arial Narrow"/>
          <w:sz w:val="22"/>
          <w:szCs w:val="22"/>
          <w:lang w:val="es-ES_tradnl" w:eastAsia="es-CO"/>
        </w:rPr>
      </w:pPr>
    </w:p>
    <w:p w14:paraId="160A9620" w14:textId="07C60C3F" w:rsidR="00A27E77" w:rsidRPr="00F56919" w:rsidRDefault="00A27E77" w:rsidP="00A27E77">
      <w:pPr>
        <w:pStyle w:val="NormalWeb"/>
        <w:spacing w:before="0" w:after="0"/>
        <w:jc w:val="both"/>
        <w:rPr>
          <w:rFonts w:ascii="Arial Narrow" w:hAnsi="Arial Narrow" w:cs="Arial"/>
          <w:bCs/>
          <w:color w:val="000000"/>
          <w:sz w:val="22"/>
          <w:szCs w:val="22"/>
        </w:rPr>
      </w:pPr>
      <w:r w:rsidRPr="00F56919">
        <w:rPr>
          <w:rFonts w:ascii="Arial Narrow" w:hAnsi="Arial Narrow" w:cs="Arial"/>
          <w:bCs/>
          <w:color w:val="000000"/>
          <w:sz w:val="22"/>
          <w:szCs w:val="22"/>
        </w:rPr>
        <w:t xml:space="preserve">Que a través de la Resolución No. 052 de 26 de enero de 2007, Parques Nacionales Naturales  adoptó el plan de manejo del Parque Nacional Natural Los Nevados, el cual tenía un término de vigencia de 5 años contados a partir de su publicación. </w:t>
      </w:r>
    </w:p>
    <w:p w14:paraId="2F2E033F" w14:textId="77777777" w:rsidR="00A27E77" w:rsidRPr="00F56919" w:rsidRDefault="00A27E77" w:rsidP="00A27E77">
      <w:pPr>
        <w:pStyle w:val="NormalWeb"/>
        <w:spacing w:before="0" w:after="0"/>
        <w:jc w:val="both"/>
        <w:rPr>
          <w:rFonts w:ascii="Arial Narrow" w:hAnsi="Arial Narrow" w:cs="Arial"/>
          <w:bCs/>
          <w:color w:val="000000"/>
          <w:sz w:val="22"/>
          <w:szCs w:val="22"/>
        </w:rPr>
      </w:pPr>
    </w:p>
    <w:p w14:paraId="4FF21B35" w14:textId="13C0CC77" w:rsidR="00A27E77" w:rsidRPr="007C2C36" w:rsidRDefault="00A27E77" w:rsidP="007C2C36">
      <w:pPr>
        <w:pStyle w:val="NormalWeb"/>
        <w:spacing w:before="0" w:after="0"/>
        <w:jc w:val="both"/>
        <w:rPr>
          <w:rFonts w:ascii="Arial Narrow" w:hAnsi="Arial Narrow" w:cs="Arial"/>
          <w:bCs/>
          <w:color w:val="000000" w:themeColor="text1"/>
          <w:sz w:val="22"/>
          <w:szCs w:val="22"/>
        </w:rPr>
      </w:pPr>
      <w:r w:rsidRPr="007C2C36">
        <w:rPr>
          <w:rFonts w:ascii="Arial Narrow" w:hAnsi="Arial Narrow" w:cs="Arial"/>
          <w:bCs/>
          <w:color w:val="000000" w:themeColor="text1"/>
          <w:sz w:val="22"/>
          <w:szCs w:val="22"/>
        </w:rPr>
        <w:t xml:space="preserve">Que mediante Resolución No. 181 del 19 de junio de 2012 expedida por la Dirección General de Parques Nacionales Naturales, se amplía la vigencia </w:t>
      </w:r>
      <w:r w:rsidR="007C2C36">
        <w:rPr>
          <w:rFonts w:ascii="Arial Narrow" w:hAnsi="Arial Narrow" w:cs="Arial"/>
          <w:bCs/>
          <w:color w:val="000000" w:themeColor="text1"/>
          <w:sz w:val="22"/>
          <w:szCs w:val="22"/>
        </w:rPr>
        <w:t xml:space="preserve">del componente de ordenamiento </w:t>
      </w:r>
      <w:r w:rsidRPr="007C2C36">
        <w:rPr>
          <w:rFonts w:ascii="Arial Narrow" w:hAnsi="Arial Narrow" w:cs="Arial"/>
          <w:bCs/>
          <w:color w:val="000000" w:themeColor="text1"/>
          <w:sz w:val="22"/>
          <w:szCs w:val="22"/>
        </w:rPr>
        <w:t xml:space="preserve">de los planes de manejo de las áreas del Sistema de Parques Nacionales Naturales,  hasta tanto se adopten nuevos planes de manejo, </w:t>
      </w:r>
      <w:r w:rsidR="007C2C36" w:rsidRPr="007C2C36">
        <w:rPr>
          <w:rFonts w:ascii="Arial Narrow" w:hAnsi="Arial Narrow" w:cs="Arial"/>
          <w:bCs/>
          <w:color w:val="000000" w:themeColor="text1"/>
          <w:sz w:val="22"/>
          <w:szCs w:val="22"/>
        </w:rPr>
        <w:t>o se protocolicen reglamentos, acuerdos o</w:t>
      </w:r>
      <w:r w:rsidR="007C2C36">
        <w:rPr>
          <w:rFonts w:ascii="Arial Narrow" w:hAnsi="Arial Narrow" w:cs="Arial"/>
          <w:bCs/>
          <w:color w:val="000000" w:themeColor="text1"/>
          <w:sz w:val="22"/>
          <w:szCs w:val="22"/>
        </w:rPr>
        <w:t xml:space="preserve"> </w:t>
      </w:r>
      <w:r w:rsidR="007C2C36" w:rsidRPr="007C2C36">
        <w:rPr>
          <w:rFonts w:ascii="Arial Narrow" w:hAnsi="Arial Narrow" w:cs="Arial"/>
          <w:bCs/>
          <w:color w:val="000000" w:themeColor="text1"/>
          <w:sz w:val="22"/>
          <w:szCs w:val="22"/>
        </w:rPr>
        <w:t xml:space="preserve">adiciones a los planes de manejo vigentes. </w:t>
      </w:r>
    </w:p>
    <w:p w14:paraId="6EA6610A" w14:textId="77777777" w:rsidR="00D1488C" w:rsidRPr="00F56919" w:rsidRDefault="00D1488C" w:rsidP="00D1488C">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3C7B6F06" w14:textId="6AFD9D00" w:rsidR="0067477C" w:rsidRPr="00F56919" w:rsidRDefault="0067477C" w:rsidP="00D1488C">
      <w:pPr>
        <w:widowControl w:val="0"/>
        <w:autoSpaceDE w:val="0"/>
        <w:adjustRightInd w:val="0"/>
        <w:jc w:val="both"/>
        <w:textAlignment w:val="auto"/>
        <w:rPr>
          <w:rFonts w:ascii="Arial Narrow" w:eastAsia="Calibri" w:hAnsi="Arial Narrow" w:cs="Arial"/>
          <w:bCs/>
          <w:color w:val="000000"/>
          <w:sz w:val="22"/>
          <w:szCs w:val="22"/>
        </w:rPr>
      </w:pPr>
      <w:r w:rsidRPr="00F56919">
        <w:rPr>
          <w:rFonts w:ascii="Arial Narrow" w:eastAsia="Calibri" w:hAnsi="Arial Narrow" w:cs="Arial"/>
          <w:bCs/>
          <w:color w:val="000000"/>
          <w:sz w:val="22"/>
          <w:szCs w:val="22"/>
        </w:rPr>
        <w:t>Que mediante Memorando No.</w:t>
      </w:r>
      <w:r w:rsidR="00F73882" w:rsidRPr="00F56919">
        <w:rPr>
          <w:rFonts w:ascii="Arial Narrow" w:eastAsia="Calibri" w:hAnsi="Arial Narrow" w:cs="Arial"/>
          <w:bCs/>
          <w:color w:val="000000"/>
          <w:sz w:val="22"/>
          <w:szCs w:val="22"/>
        </w:rPr>
        <w:t xml:space="preserve"> </w:t>
      </w:r>
      <w:r w:rsidR="00D93B67" w:rsidRPr="00D93B67">
        <w:rPr>
          <w:rFonts w:ascii="Arial Narrow" w:eastAsia="Calibri" w:hAnsi="Arial Narrow" w:cs="Arial"/>
          <w:bCs/>
          <w:sz w:val="22"/>
          <w:szCs w:val="22"/>
        </w:rPr>
        <w:t>20162210006173</w:t>
      </w:r>
      <w:r w:rsidR="00D93B67">
        <w:rPr>
          <w:rFonts w:ascii="Arial Narrow" w:eastAsia="Calibri" w:hAnsi="Arial Narrow" w:cs="Arial"/>
          <w:bCs/>
          <w:sz w:val="22"/>
          <w:szCs w:val="22"/>
        </w:rPr>
        <w:t xml:space="preserve"> del 29 de diciembre de 2016</w:t>
      </w:r>
      <w:r w:rsidR="00013D14" w:rsidRPr="00F56919">
        <w:rPr>
          <w:rFonts w:ascii="Arial Narrow" w:eastAsia="Calibri" w:hAnsi="Arial Narrow" w:cs="Arial"/>
          <w:bCs/>
          <w:color w:val="000000"/>
          <w:sz w:val="22"/>
          <w:szCs w:val="22"/>
        </w:rPr>
        <w:t>,</w:t>
      </w:r>
      <w:r w:rsidRPr="00F56919">
        <w:rPr>
          <w:rFonts w:ascii="Arial Narrow" w:eastAsia="Calibri" w:hAnsi="Arial Narrow" w:cs="Arial"/>
          <w:bCs/>
          <w:color w:val="000000"/>
          <w:sz w:val="22"/>
          <w:szCs w:val="22"/>
        </w:rPr>
        <w:t xml:space="preserve"> la Subdirección de Gestión y Manejo de Áreas Protegidas </w:t>
      </w:r>
      <w:r w:rsidR="00A27E77" w:rsidRPr="00F56919">
        <w:rPr>
          <w:rFonts w:ascii="Arial Narrow" w:eastAsia="Calibri" w:hAnsi="Arial Narrow" w:cs="Arial"/>
          <w:bCs/>
          <w:color w:val="000000"/>
          <w:sz w:val="22"/>
          <w:szCs w:val="22"/>
        </w:rPr>
        <w:t>remite el documento del Plan de Manejo con los siguientes anexos,</w:t>
      </w:r>
      <w:r w:rsidR="00B7677A" w:rsidRPr="00F56919">
        <w:rPr>
          <w:rFonts w:ascii="Arial Narrow" w:eastAsia="Calibri" w:hAnsi="Arial Narrow" w:cs="Arial"/>
          <w:bCs/>
          <w:color w:val="000000"/>
          <w:sz w:val="22"/>
          <w:szCs w:val="22"/>
        </w:rPr>
        <w:t xml:space="preserve"> los cuales hacen parte integral del documento de planificación</w:t>
      </w:r>
      <w:r w:rsidR="00F73882" w:rsidRPr="00F56919">
        <w:rPr>
          <w:rFonts w:ascii="Arial Narrow" w:eastAsia="Calibri" w:hAnsi="Arial Narrow" w:cs="Arial"/>
          <w:bCs/>
          <w:color w:val="000000"/>
          <w:sz w:val="22"/>
          <w:szCs w:val="22"/>
        </w:rPr>
        <w:t xml:space="preserve">: </w:t>
      </w:r>
      <w:r w:rsidR="00BC4D2B" w:rsidRPr="00F56919">
        <w:rPr>
          <w:rFonts w:ascii="Arial Narrow" w:eastAsia="Calibri" w:hAnsi="Arial Narrow" w:cs="Arial"/>
          <w:bCs/>
          <w:color w:val="000000"/>
          <w:sz w:val="22"/>
          <w:szCs w:val="22"/>
        </w:rPr>
        <w:t xml:space="preserve">i) </w:t>
      </w:r>
      <w:r w:rsidR="00D93B67">
        <w:rPr>
          <w:rFonts w:ascii="Arial Narrow" w:eastAsia="Calibri" w:hAnsi="Arial Narrow" w:cs="Arial"/>
          <w:bCs/>
          <w:color w:val="000000"/>
          <w:sz w:val="22"/>
          <w:szCs w:val="22"/>
        </w:rPr>
        <w:t xml:space="preserve">Documento de verificación </w:t>
      </w:r>
      <w:r w:rsidR="00D93B67">
        <w:rPr>
          <w:rFonts w:ascii="Arial Narrow" w:eastAsia="Calibri" w:hAnsi="Arial Narrow" w:cs="Arial"/>
          <w:bCs/>
          <w:color w:val="000000"/>
          <w:sz w:val="22"/>
          <w:szCs w:val="22"/>
        </w:rPr>
        <w:lastRenderedPageBreak/>
        <w:t>técnica</w:t>
      </w:r>
      <w:r w:rsidR="00A27E77" w:rsidRPr="00F56919">
        <w:rPr>
          <w:rFonts w:ascii="Arial Narrow" w:eastAsia="Calibri" w:hAnsi="Arial Narrow" w:cs="Arial"/>
          <w:bCs/>
          <w:color w:val="000000"/>
          <w:sz w:val="22"/>
          <w:szCs w:val="22"/>
        </w:rPr>
        <w:t xml:space="preserve"> </w:t>
      </w:r>
      <w:r w:rsidR="00F73882" w:rsidRPr="00F56919">
        <w:rPr>
          <w:rFonts w:ascii="Arial Narrow" w:eastAsia="Calibri" w:hAnsi="Arial Narrow" w:cs="Arial"/>
          <w:bCs/>
          <w:color w:val="000000"/>
          <w:sz w:val="22"/>
          <w:szCs w:val="22"/>
        </w:rPr>
        <w:t xml:space="preserve">a través del cual la Subdirección de </w:t>
      </w:r>
      <w:r w:rsidR="00F45417">
        <w:rPr>
          <w:rFonts w:ascii="Arial Narrow" w:eastAsia="Calibri" w:hAnsi="Arial Narrow" w:cs="Arial"/>
          <w:bCs/>
          <w:color w:val="000000"/>
          <w:sz w:val="22"/>
          <w:szCs w:val="22"/>
        </w:rPr>
        <w:t>GMAP</w:t>
      </w:r>
      <w:r w:rsidR="00BC4D2B" w:rsidRPr="00F56919">
        <w:rPr>
          <w:rFonts w:ascii="Arial Narrow" w:eastAsia="Calibri" w:hAnsi="Arial Narrow" w:cs="Arial"/>
          <w:bCs/>
          <w:color w:val="000000"/>
          <w:sz w:val="22"/>
          <w:szCs w:val="22"/>
        </w:rPr>
        <w:t xml:space="preserve"> indica que una vez revisado el documento </w:t>
      </w:r>
      <w:r w:rsidR="00A27E77" w:rsidRPr="00F56919">
        <w:rPr>
          <w:rFonts w:ascii="Arial Narrow" w:eastAsia="Calibri" w:hAnsi="Arial Narrow" w:cs="Arial"/>
          <w:bCs/>
          <w:color w:val="000000"/>
          <w:sz w:val="22"/>
          <w:szCs w:val="22"/>
        </w:rPr>
        <w:t>de Plan de Manejo, el mismo cumple con todos los requerimientos técnicos de acuerdo a los lineamientos de planificación del manejo</w:t>
      </w:r>
      <w:r w:rsidR="00BC4D2B" w:rsidRPr="00F56919">
        <w:rPr>
          <w:rFonts w:ascii="Arial Narrow" w:eastAsia="Calibri" w:hAnsi="Arial Narrow" w:cs="Arial"/>
          <w:bCs/>
          <w:color w:val="000000"/>
          <w:sz w:val="22"/>
          <w:szCs w:val="22"/>
        </w:rPr>
        <w:t xml:space="preserve">; ii) Plan de Ordenamiento </w:t>
      </w:r>
      <w:proofErr w:type="spellStart"/>
      <w:r w:rsidR="00BC4D2B" w:rsidRPr="00F56919">
        <w:rPr>
          <w:rFonts w:ascii="Arial Narrow" w:eastAsia="Calibri" w:hAnsi="Arial Narrow" w:cs="Arial"/>
          <w:bCs/>
          <w:color w:val="000000"/>
          <w:sz w:val="22"/>
          <w:szCs w:val="22"/>
        </w:rPr>
        <w:t>Ecoturístico</w:t>
      </w:r>
      <w:proofErr w:type="spellEnd"/>
      <w:r w:rsidR="00BC4D2B" w:rsidRPr="00F56919">
        <w:rPr>
          <w:rFonts w:ascii="Arial Narrow" w:eastAsia="Calibri" w:hAnsi="Arial Narrow" w:cs="Arial"/>
          <w:bCs/>
          <w:color w:val="000000"/>
          <w:sz w:val="22"/>
          <w:szCs w:val="22"/>
        </w:rPr>
        <w:t xml:space="preserve"> del área protegida; iii) Portafolio de Investigaciones Parque Nacional Natural Los Nevados; iv) Programa de Monitoreo Parqu</w:t>
      </w:r>
      <w:r w:rsidR="00A27E77" w:rsidRPr="00F56919">
        <w:rPr>
          <w:rFonts w:ascii="Arial Narrow" w:eastAsia="Calibri" w:hAnsi="Arial Narrow" w:cs="Arial"/>
          <w:bCs/>
          <w:color w:val="000000"/>
          <w:sz w:val="22"/>
          <w:szCs w:val="22"/>
        </w:rPr>
        <w:t xml:space="preserve">e Nacional Natural Los Nevados, lo anterior, para la adopción correspondiente. </w:t>
      </w:r>
    </w:p>
    <w:p w14:paraId="2852480A" w14:textId="77777777" w:rsidR="00D1488C" w:rsidRPr="00F56919" w:rsidRDefault="00D1488C" w:rsidP="00E7734A">
      <w:pPr>
        <w:widowControl w:val="0"/>
        <w:autoSpaceDE w:val="0"/>
        <w:adjustRightInd w:val="0"/>
        <w:jc w:val="both"/>
        <w:textAlignment w:val="auto"/>
        <w:rPr>
          <w:rFonts w:ascii="Arial Narrow" w:eastAsia="Calibri" w:hAnsi="Arial Narrow" w:cs="Arial Narrow"/>
          <w:sz w:val="22"/>
          <w:szCs w:val="22"/>
          <w:lang w:val="es-ES_tradnl" w:eastAsia="es-CO"/>
        </w:rPr>
      </w:pPr>
    </w:p>
    <w:p w14:paraId="06D085D4" w14:textId="346AB2AA" w:rsidR="002D5034" w:rsidRPr="00F56919" w:rsidRDefault="0067477C" w:rsidP="00E7734A">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Que del análisis del Plan de Manejo se puede </w:t>
      </w:r>
      <w:r w:rsidR="00013D14" w:rsidRPr="00F56919">
        <w:rPr>
          <w:rFonts w:ascii="Arial Narrow" w:eastAsia="Calibri" w:hAnsi="Arial Narrow" w:cs="Arial Narrow"/>
          <w:sz w:val="22"/>
          <w:szCs w:val="22"/>
          <w:lang w:val="es-ES_tradnl" w:eastAsia="es-CO"/>
        </w:rPr>
        <w:t>recalcar</w:t>
      </w:r>
      <w:r w:rsidRPr="00F56919">
        <w:rPr>
          <w:rFonts w:ascii="Arial Narrow" w:eastAsia="Calibri" w:hAnsi="Arial Narrow" w:cs="Arial Narrow"/>
          <w:sz w:val="22"/>
          <w:szCs w:val="22"/>
          <w:lang w:val="es-ES_tradnl" w:eastAsia="es-CO"/>
        </w:rPr>
        <w:t xml:space="preserve"> que está compuesto por los componentes de </w:t>
      </w:r>
      <w:r w:rsidR="00670F9F">
        <w:rPr>
          <w:rFonts w:ascii="Arial Narrow" w:eastAsia="Calibri" w:hAnsi="Arial Narrow" w:cs="Arial Narrow"/>
          <w:sz w:val="22"/>
          <w:szCs w:val="22"/>
          <w:lang w:val="es-ES_tradnl" w:eastAsia="es-CO"/>
        </w:rPr>
        <w:t>Diagnó</w:t>
      </w:r>
      <w:r w:rsidRPr="00F56919">
        <w:rPr>
          <w:rFonts w:ascii="Arial Narrow" w:eastAsia="Calibri" w:hAnsi="Arial Narrow" w:cs="Arial Narrow"/>
          <w:sz w:val="22"/>
          <w:szCs w:val="22"/>
          <w:lang w:val="es-ES_tradnl" w:eastAsia="es-CO"/>
        </w:rPr>
        <w:t>stico, Ordenamiento y Estratégico</w:t>
      </w:r>
      <w:r w:rsidR="00013D14" w:rsidRPr="00F56919">
        <w:rPr>
          <w:rFonts w:ascii="Arial Narrow" w:eastAsia="Calibri" w:hAnsi="Arial Narrow" w:cs="Arial Narrow"/>
          <w:sz w:val="22"/>
          <w:szCs w:val="22"/>
          <w:lang w:val="es-ES_tradnl" w:eastAsia="es-CO"/>
        </w:rPr>
        <w:t>,</w:t>
      </w:r>
      <w:r w:rsidR="008D775F" w:rsidRPr="00F56919">
        <w:rPr>
          <w:rFonts w:ascii="Arial Narrow" w:eastAsia="Calibri" w:hAnsi="Arial Narrow" w:cs="Arial Narrow"/>
          <w:sz w:val="22"/>
          <w:szCs w:val="22"/>
          <w:lang w:val="es-ES_tradnl" w:eastAsia="es-CO"/>
        </w:rPr>
        <w:t xml:space="preserve"> destacándose: </w:t>
      </w:r>
    </w:p>
    <w:p w14:paraId="7C8320AB" w14:textId="77777777" w:rsidR="002D5034" w:rsidRPr="00F56919" w:rsidRDefault="002D5034" w:rsidP="00E7734A">
      <w:pPr>
        <w:widowControl w:val="0"/>
        <w:autoSpaceDE w:val="0"/>
        <w:adjustRightInd w:val="0"/>
        <w:jc w:val="both"/>
        <w:textAlignment w:val="auto"/>
        <w:rPr>
          <w:rFonts w:ascii="Arial Narrow" w:eastAsia="Calibri" w:hAnsi="Arial Narrow" w:cs="Arial Narrow"/>
          <w:sz w:val="22"/>
          <w:szCs w:val="22"/>
          <w:lang w:val="es-ES_tradnl" w:eastAsia="es-CO"/>
        </w:rPr>
      </w:pPr>
    </w:p>
    <w:p w14:paraId="3B1E75A0" w14:textId="1A8BDBC2" w:rsidR="00A27E77" w:rsidRPr="00F56919" w:rsidRDefault="0067477C" w:rsidP="00E7734A">
      <w:pPr>
        <w:widowControl w:val="0"/>
        <w:autoSpaceDE w:val="0"/>
        <w:adjustRightInd w:val="0"/>
        <w:jc w:val="both"/>
        <w:textAlignment w:val="auto"/>
        <w:rPr>
          <w:rFonts w:ascii="Arial Narrow" w:hAnsi="Arial Narrow"/>
          <w:sz w:val="22"/>
          <w:szCs w:val="22"/>
        </w:rPr>
      </w:pPr>
      <w:r w:rsidRPr="00F56919">
        <w:rPr>
          <w:rFonts w:ascii="Arial Narrow" w:eastAsia="Calibri" w:hAnsi="Arial Narrow" w:cs="Arial Narrow"/>
          <w:sz w:val="22"/>
          <w:szCs w:val="22"/>
          <w:lang w:val="es-ES_tradnl" w:eastAsia="es-CO"/>
        </w:rPr>
        <w:t>Que el componente diagnóstico,</w:t>
      </w:r>
      <w:r w:rsidR="00A27E77" w:rsidRPr="00F56919">
        <w:rPr>
          <w:rFonts w:ascii="Arial Narrow" w:eastAsia="Calibri" w:hAnsi="Arial Narrow" w:cs="Arial Narrow"/>
          <w:sz w:val="22"/>
          <w:szCs w:val="22"/>
          <w:lang w:val="es-ES_tradnl" w:eastAsia="es-CO"/>
        </w:rPr>
        <w:t xml:space="preserve"> se describe la importancia del área protegida</w:t>
      </w:r>
      <w:r w:rsidR="00653411" w:rsidRPr="00F56919">
        <w:rPr>
          <w:rFonts w:ascii="Arial Narrow" w:eastAsia="Calibri" w:hAnsi="Arial Narrow" w:cs="Arial Narrow"/>
          <w:sz w:val="22"/>
          <w:szCs w:val="22"/>
          <w:lang w:val="es-ES_tradnl" w:eastAsia="es-CO"/>
        </w:rPr>
        <w:t xml:space="preserve"> como </w:t>
      </w:r>
      <w:r w:rsidR="00653411" w:rsidRPr="00F56919">
        <w:rPr>
          <w:rFonts w:ascii="Arial Narrow" w:hAnsi="Arial Narrow"/>
          <w:sz w:val="22"/>
          <w:szCs w:val="22"/>
        </w:rPr>
        <w:t>eje articulador de la Eco-Región del eje Cafetero y</w:t>
      </w:r>
      <w:r w:rsidR="00A27E77" w:rsidRPr="00F56919">
        <w:rPr>
          <w:rFonts w:ascii="Arial Narrow" w:eastAsia="Calibri" w:hAnsi="Arial Narrow" w:cs="Arial Narrow"/>
          <w:sz w:val="22"/>
          <w:szCs w:val="22"/>
          <w:lang w:val="es-ES_tradnl" w:eastAsia="es-CO"/>
        </w:rPr>
        <w:t xml:space="preserve"> </w:t>
      </w:r>
      <w:r w:rsidR="00A27E77" w:rsidRPr="00F56919">
        <w:rPr>
          <w:rFonts w:ascii="Arial Narrow" w:hAnsi="Arial Narrow"/>
          <w:sz w:val="22"/>
          <w:szCs w:val="22"/>
        </w:rPr>
        <w:t xml:space="preserve">por la prestación de importantes servicios </w:t>
      </w:r>
      <w:proofErr w:type="spellStart"/>
      <w:r w:rsidR="00A27E77" w:rsidRPr="00F56919">
        <w:rPr>
          <w:rFonts w:ascii="Arial Narrow" w:hAnsi="Arial Narrow"/>
          <w:sz w:val="22"/>
          <w:szCs w:val="22"/>
        </w:rPr>
        <w:t>ecosistémicos</w:t>
      </w:r>
      <w:proofErr w:type="spellEnd"/>
      <w:r w:rsidR="00A27E77" w:rsidRPr="00F56919">
        <w:rPr>
          <w:rFonts w:ascii="Arial Narrow" w:hAnsi="Arial Narrow"/>
          <w:sz w:val="22"/>
          <w:szCs w:val="22"/>
        </w:rPr>
        <w:t xml:space="preserve">, la regulación hídrica, la conservación de la biodiversidad de la zona, la regulación climática, sus bellezas paisajísticas y escénicas y su infraestructura destinada al ecoturismo, atributos que permiten garantizar la oferta </w:t>
      </w:r>
      <w:proofErr w:type="spellStart"/>
      <w:r w:rsidR="00A27E77" w:rsidRPr="00F56919">
        <w:rPr>
          <w:rFonts w:ascii="Arial Narrow" w:hAnsi="Arial Narrow"/>
          <w:sz w:val="22"/>
          <w:szCs w:val="22"/>
        </w:rPr>
        <w:t>ecosistémica</w:t>
      </w:r>
      <w:proofErr w:type="spellEnd"/>
      <w:r w:rsidR="00A27E77" w:rsidRPr="00F56919">
        <w:rPr>
          <w:rFonts w:ascii="Arial Narrow" w:hAnsi="Arial Narrow"/>
          <w:sz w:val="22"/>
          <w:szCs w:val="22"/>
        </w:rPr>
        <w:t xml:space="preserve"> a los municipios de la vertiente occidental y oriental de la cord</w:t>
      </w:r>
      <w:r w:rsidR="00670F9F">
        <w:rPr>
          <w:rFonts w:ascii="Arial Narrow" w:hAnsi="Arial Narrow"/>
          <w:sz w:val="22"/>
          <w:szCs w:val="22"/>
        </w:rPr>
        <w:t>illera Central, y a su vez, al p</w:t>
      </w:r>
      <w:r w:rsidR="00A27E77" w:rsidRPr="00F56919">
        <w:rPr>
          <w:rFonts w:ascii="Arial Narrow" w:hAnsi="Arial Narrow"/>
          <w:sz w:val="22"/>
          <w:szCs w:val="22"/>
        </w:rPr>
        <w:t>aís.</w:t>
      </w:r>
    </w:p>
    <w:p w14:paraId="31FAA1DA" w14:textId="77777777" w:rsidR="002D5034" w:rsidRPr="00F56919" w:rsidRDefault="002D5034" w:rsidP="00E7734A">
      <w:pPr>
        <w:widowControl w:val="0"/>
        <w:autoSpaceDE w:val="0"/>
        <w:adjustRightInd w:val="0"/>
        <w:jc w:val="both"/>
        <w:textAlignment w:val="auto"/>
        <w:rPr>
          <w:rFonts w:ascii="Arial Narrow" w:hAnsi="Arial Narrow"/>
          <w:sz w:val="22"/>
          <w:szCs w:val="22"/>
        </w:rPr>
      </w:pPr>
    </w:p>
    <w:p w14:paraId="6C376E4B" w14:textId="620AB9D7" w:rsidR="002D5034" w:rsidRPr="00F56919" w:rsidRDefault="002D5034" w:rsidP="002D5034">
      <w:pPr>
        <w:jc w:val="both"/>
        <w:rPr>
          <w:rFonts w:ascii="Arial Narrow" w:eastAsia="Calibri" w:hAnsi="Arial Narrow" w:cs="Arial"/>
          <w:bCs/>
          <w:color w:val="000000"/>
          <w:sz w:val="22"/>
          <w:szCs w:val="22"/>
        </w:rPr>
      </w:pPr>
      <w:r w:rsidRPr="00F56919">
        <w:rPr>
          <w:rFonts w:ascii="Arial Narrow" w:eastAsia="Calibri" w:hAnsi="Arial Narrow" w:cs="Arial"/>
          <w:bCs/>
          <w:color w:val="000000"/>
          <w:sz w:val="22"/>
          <w:szCs w:val="22"/>
        </w:rPr>
        <w:t>Asimismo, el componente de Diagnóstic</w:t>
      </w:r>
      <w:r w:rsidR="00670F9F">
        <w:rPr>
          <w:rFonts w:ascii="Arial Narrow" w:eastAsia="Calibri" w:hAnsi="Arial Narrow" w:cs="Arial"/>
          <w:bCs/>
          <w:color w:val="000000"/>
          <w:sz w:val="22"/>
          <w:szCs w:val="22"/>
        </w:rPr>
        <w:t xml:space="preserve">o (Ver Plan de Ordenamiento </w:t>
      </w:r>
      <w:proofErr w:type="spellStart"/>
      <w:r w:rsidR="00670F9F">
        <w:rPr>
          <w:rFonts w:ascii="Arial Narrow" w:eastAsia="Calibri" w:hAnsi="Arial Narrow" w:cs="Arial"/>
          <w:bCs/>
          <w:color w:val="000000"/>
          <w:sz w:val="22"/>
          <w:szCs w:val="22"/>
        </w:rPr>
        <w:t>Eco</w:t>
      </w:r>
      <w:r w:rsidRPr="00F56919">
        <w:rPr>
          <w:rFonts w:ascii="Arial Narrow" w:eastAsia="Calibri" w:hAnsi="Arial Narrow" w:cs="Arial"/>
          <w:bCs/>
          <w:color w:val="000000"/>
          <w:sz w:val="22"/>
          <w:szCs w:val="22"/>
        </w:rPr>
        <w:t>turístico</w:t>
      </w:r>
      <w:proofErr w:type="spellEnd"/>
      <w:r w:rsidRPr="00F56919">
        <w:rPr>
          <w:rFonts w:ascii="Arial Narrow" w:eastAsia="Calibri" w:hAnsi="Arial Narrow" w:cs="Arial"/>
          <w:bCs/>
          <w:color w:val="000000"/>
          <w:sz w:val="22"/>
          <w:szCs w:val="22"/>
        </w:rPr>
        <w:t xml:space="preserve">) comporta los criterios y condiciones que fueron aplicados de conformidad con lo dispuesto en la Resolución No. 531 de 2013, esto a efectos de determinar la posibilidad de realizar actividades </w:t>
      </w:r>
      <w:proofErr w:type="spellStart"/>
      <w:r w:rsidRPr="00F56919">
        <w:rPr>
          <w:rFonts w:ascii="Arial Narrow" w:eastAsia="Calibri" w:hAnsi="Arial Narrow" w:cs="Arial"/>
          <w:bCs/>
          <w:color w:val="000000"/>
          <w:sz w:val="22"/>
          <w:szCs w:val="22"/>
        </w:rPr>
        <w:t>ecoturísticas</w:t>
      </w:r>
      <w:proofErr w:type="spellEnd"/>
      <w:r w:rsidRPr="00F56919">
        <w:rPr>
          <w:rFonts w:ascii="Arial Narrow" w:eastAsia="Calibri" w:hAnsi="Arial Narrow" w:cs="Arial"/>
          <w:bCs/>
          <w:color w:val="000000"/>
          <w:sz w:val="22"/>
          <w:szCs w:val="22"/>
        </w:rPr>
        <w:t xml:space="preserve"> en el área y los cuales arroja</w:t>
      </w:r>
      <w:r w:rsidR="008105AF" w:rsidRPr="00F56919">
        <w:rPr>
          <w:rFonts w:ascii="Arial Narrow" w:eastAsia="Calibri" w:hAnsi="Arial Narrow" w:cs="Arial"/>
          <w:bCs/>
          <w:color w:val="000000"/>
          <w:sz w:val="22"/>
          <w:szCs w:val="22"/>
        </w:rPr>
        <w:t>ron como resultado un total de 6.5</w:t>
      </w:r>
      <w:r w:rsidRPr="00F56919">
        <w:rPr>
          <w:rFonts w:ascii="Arial Narrow" w:eastAsia="Calibri" w:hAnsi="Arial Narrow" w:cs="Arial"/>
          <w:bCs/>
          <w:color w:val="000000"/>
          <w:sz w:val="22"/>
          <w:szCs w:val="22"/>
        </w:rPr>
        <w:t xml:space="preserve"> puntos, cifra que supone la consideración del </w:t>
      </w:r>
      <w:r w:rsidR="008105AF" w:rsidRPr="00F56919">
        <w:rPr>
          <w:rFonts w:ascii="Arial Narrow" w:eastAsia="Calibri" w:hAnsi="Arial Narrow" w:cs="Arial"/>
          <w:bCs/>
          <w:color w:val="000000"/>
          <w:sz w:val="22"/>
          <w:szCs w:val="22"/>
        </w:rPr>
        <w:t xml:space="preserve">Parque Nacional Natural Los Nevados </w:t>
      </w:r>
      <w:r w:rsidRPr="00F56919">
        <w:rPr>
          <w:rFonts w:ascii="Arial Narrow" w:eastAsia="Calibri" w:hAnsi="Arial Narrow" w:cs="Arial"/>
          <w:bCs/>
          <w:color w:val="000000"/>
          <w:sz w:val="22"/>
          <w:szCs w:val="22"/>
        </w:rPr>
        <w:t xml:space="preserve">como área con vocación ecoturística de acuerdo con el artículo 3 del citado acto administrativo. </w:t>
      </w:r>
    </w:p>
    <w:p w14:paraId="258F2B35" w14:textId="77777777" w:rsidR="002D5034" w:rsidRPr="00F56919" w:rsidRDefault="002D5034" w:rsidP="002D5034">
      <w:pPr>
        <w:jc w:val="both"/>
        <w:rPr>
          <w:rFonts w:ascii="Arial Narrow" w:eastAsia="Calibri" w:hAnsi="Arial Narrow" w:cs="Arial"/>
          <w:bCs/>
          <w:color w:val="000000"/>
          <w:sz w:val="22"/>
          <w:szCs w:val="22"/>
          <w:shd w:val="clear" w:color="auto" w:fill="FFFF00"/>
        </w:rPr>
      </w:pPr>
    </w:p>
    <w:p w14:paraId="007962C1" w14:textId="298A2CC8" w:rsidR="002D5034" w:rsidRPr="00F56919" w:rsidRDefault="002D5034" w:rsidP="002D5034">
      <w:pPr>
        <w:jc w:val="both"/>
        <w:rPr>
          <w:rFonts w:ascii="Arial Narrow" w:eastAsia="Calibri" w:hAnsi="Arial Narrow" w:cs="Arial"/>
          <w:bCs/>
          <w:color w:val="000000"/>
          <w:sz w:val="22"/>
          <w:szCs w:val="22"/>
        </w:rPr>
      </w:pPr>
      <w:r w:rsidRPr="00F56919">
        <w:rPr>
          <w:rFonts w:ascii="Arial Narrow" w:eastAsia="Calibri" w:hAnsi="Arial Narrow" w:cs="Arial"/>
          <w:bCs/>
          <w:color w:val="000000"/>
          <w:sz w:val="22"/>
          <w:szCs w:val="22"/>
        </w:rPr>
        <w:t>Que de igual forma, en el componente de diagnóstico se incluyen los objetivos y valores de conserva</w:t>
      </w:r>
      <w:r w:rsidR="00670F9F">
        <w:rPr>
          <w:rFonts w:ascii="Arial Narrow" w:eastAsia="Calibri" w:hAnsi="Arial Narrow" w:cs="Arial"/>
          <w:bCs/>
          <w:color w:val="000000"/>
          <w:sz w:val="22"/>
          <w:szCs w:val="22"/>
        </w:rPr>
        <w:t xml:space="preserve">ción y contiene un análisis de </w:t>
      </w:r>
      <w:r w:rsidRPr="00F56919">
        <w:rPr>
          <w:rFonts w:ascii="Arial Narrow" w:eastAsia="Calibri" w:hAnsi="Arial Narrow" w:cs="Arial"/>
          <w:bCs/>
          <w:color w:val="000000"/>
          <w:sz w:val="22"/>
          <w:szCs w:val="22"/>
        </w:rPr>
        <w:t xml:space="preserve">aspectos físicos, bióticos, aspectos económicos, socioculturales y administrativos. </w:t>
      </w:r>
    </w:p>
    <w:p w14:paraId="4BCE3910" w14:textId="77777777" w:rsidR="002D5034" w:rsidRPr="00F56919" w:rsidRDefault="002D5034" w:rsidP="002D5034">
      <w:pPr>
        <w:jc w:val="both"/>
        <w:rPr>
          <w:rFonts w:ascii="Arial Narrow" w:eastAsia="Calibri" w:hAnsi="Arial Narrow" w:cs="Arial"/>
          <w:bCs/>
          <w:color w:val="000000"/>
          <w:sz w:val="22"/>
          <w:szCs w:val="22"/>
        </w:rPr>
      </w:pPr>
    </w:p>
    <w:p w14:paraId="4170086F" w14:textId="77777777" w:rsidR="002D5034" w:rsidRPr="00F56919" w:rsidRDefault="002D5034" w:rsidP="002D5034">
      <w:pPr>
        <w:jc w:val="both"/>
        <w:rPr>
          <w:rFonts w:ascii="Arial Narrow" w:eastAsia="Calibri" w:hAnsi="Arial Narrow" w:cs="Arial"/>
          <w:bCs/>
          <w:color w:val="000000"/>
          <w:sz w:val="22"/>
          <w:szCs w:val="22"/>
        </w:rPr>
      </w:pPr>
      <w:r w:rsidRPr="00F56919">
        <w:rPr>
          <w:rFonts w:ascii="Arial Narrow" w:eastAsia="Calibri" w:hAnsi="Arial Narrow" w:cs="Arial"/>
          <w:bCs/>
          <w:color w:val="000000"/>
          <w:sz w:val="22"/>
          <w:szCs w:val="22"/>
        </w:rPr>
        <w:t>Que en este mismo componente se incluyeron resultados de estudios de  integridad ecológica, análisis de efectividad del manejo, análisis de riesgo y de aspectos que impactan integridad del área, información que permite establecer,  el estado de conservación de los ecosistemas,  medir la efectividad en el manejo del área protegida y caracterizar las problemáticas para  identificar y priorizar  situaciones de manejo. Lo anterior en su conjunto se constituye en el sustento para la formulación de los componentes de ordenamiento y estratégico.</w:t>
      </w:r>
    </w:p>
    <w:p w14:paraId="2DB40D22" w14:textId="77777777" w:rsidR="0067477C" w:rsidRPr="00F56919" w:rsidRDefault="0067477C" w:rsidP="00E7734A">
      <w:pPr>
        <w:widowControl w:val="0"/>
        <w:autoSpaceDE w:val="0"/>
        <w:adjustRightInd w:val="0"/>
        <w:jc w:val="both"/>
        <w:textAlignment w:val="auto"/>
        <w:rPr>
          <w:rFonts w:ascii="Arial Narrow" w:eastAsia="Calibri" w:hAnsi="Arial Narrow" w:cs="Arial Narrow"/>
          <w:sz w:val="22"/>
          <w:szCs w:val="22"/>
          <w:lang w:val="es-ES_tradnl" w:eastAsia="es-CO"/>
        </w:rPr>
      </w:pPr>
    </w:p>
    <w:p w14:paraId="25E4A7B5" w14:textId="77777777" w:rsidR="008105AF" w:rsidRPr="00F56919" w:rsidRDefault="008105AF" w:rsidP="008105AF">
      <w:pPr>
        <w:widowControl w:val="0"/>
        <w:autoSpaceDE w:val="0"/>
        <w:adjustRightInd w:val="0"/>
        <w:jc w:val="both"/>
        <w:textAlignment w:val="auto"/>
        <w:rPr>
          <w:rFonts w:ascii="Arial Narrow" w:eastAsia="Calibri" w:hAnsi="Arial Narrow"/>
          <w:sz w:val="22"/>
          <w:szCs w:val="22"/>
          <w:lang w:val="es-ES_tradnl" w:eastAsia="es-CO"/>
        </w:rPr>
      </w:pPr>
      <w:r w:rsidRPr="00F56919">
        <w:rPr>
          <w:rFonts w:ascii="Arial Narrow" w:eastAsia="Calibri" w:hAnsi="Arial Narrow" w:cs="Arial Narrow"/>
          <w:sz w:val="22"/>
          <w:szCs w:val="22"/>
          <w:lang w:val="es-ES_tradnl" w:eastAsia="es-CO"/>
        </w:rPr>
        <w:t>Que en desarrollo del componente de ordenamiento del Plan de Manejo se tuvo en cuenta la Guía “Zonificación de Manejo en las Áreas del Sistema de Parques Nacionales Naturales” (2011)</w:t>
      </w:r>
      <w:r w:rsidRPr="00F56919">
        <w:rPr>
          <w:rStyle w:val="Refdenotaalpie"/>
          <w:rFonts w:ascii="Arial Narrow" w:eastAsia="Calibri" w:hAnsi="Arial Narrow" w:cs="Arial Narrow"/>
          <w:sz w:val="22"/>
          <w:szCs w:val="22"/>
          <w:lang w:val="es-ES_tradnl" w:eastAsia="es-CO"/>
        </w:rPr>
        <w:footnoteReference w:id="2"/>
      </w:r>
      <w:r w:rsidRPr="00F56919">
        <w:rPr>
          <w:rFonts w:ascii="Arial Narrow" w:eastAsia="Calibri" w:hAnsi="Arial Narrow" w:cs="Arial Narrow"/>
          <w:sz w:val="22"/>
          <w:szCs w:val="22"/>
          <w:lang w:val="es-ES_tradnl" w:eastAsia="es-CO"/>
        </w:rPr>
        <w:t>, y las “Precisiones metodológicas para la Zonificación de Manejo en las Áreas del Sistema de Parques Nacionales Naturales” (2013)</w:t>
      </w:r>
      <w:r w:rsidRPr="00F56919">
        <w:rPr>
          <w:rStyle w:val="Refdenotaalpie"/>
          <w:rFonts w:ascii="Arial Narrow" w:eastAsia="Calibri" w:hAnsi="Arial Narrow" w:cs="Arial Narrow"/>
          <w:sz w:val="22"/>
          <w:szCs w:val="22"/>
          <w:lang w:val="es-ES_tradnl" w:eastAsia="es-CO"/>
        </w:rPr>
        <w:footnoteReference w:id="3"/>
      </w:r>
      <w:r w:rsidRPr="00F56919">
        <w:rPr>
          <w:rFonts w:ascii="Arial Narrow" w:eastAsia="Calibri" w:hAnsi="Arial Narrow" w:cs="Arial Narrow"/>
          <w:sz w:val="22"/>
          <w:szCs w:val="22"/>
          <w:lang w:val="es-ES_tradnl" w:eastAsia="es-CO"/>
        </w:rPr>
        <w:t xml:space="preserve">; que contienen los criterios y la metodología con los cuales se definieron las zonas de manejo y la regulación de usos y actividades para cada una de ellas. </w:t>
      </w:r>
    </w:p>
    <w:p w14:paraId="50028054" w14:textId="77777777" w:rsidR="008105AF" w:rsidRPr="00F56919" w:rsidRDefault="008105AF" w:rsidP="008105AF">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  </w:t>
      </w:r>
    </w:p>
    <w:p w14:paraId="0B01EB7D" w14:textId="3D6C4A70" w:rsidR="008105AF" w:rsidRPr="00F56919" w:rsidRDefault="008105AF" w:rsidP="008105AF">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Que conforme a lo anterior, el Parque Nacional Natural Los Nevados se zonificó estableciendo las siguientes zonas: Intangible, Primitiva, de Recuperación Natural (</w:t>
      </w:r>
      <w:proofErr w:type="spellStart"/>
      <w:r w:rsidRPr="00F56919">
        <w:rPr>
          <w:rFonts w:ascii="Arial Narrow" w:eastAsia="Calibri" w:hAnsi="Arial Narrow" w:cs="Arial Narrow"/>
          <w:sz w:val="22"/>
          <w:szCs w:val="22"/>
          <w:lang w:val="es-ES_tradnl" w:eastAsia="es-CO"/>
        </w:rPr>
        <w:t>ZnRN</w:t>
      </w:r>
      <w:proofErr w:type="spellEnd"/>
      <w:r w:rsidRPr="00F56919">
        <w:rPr>
          <w:rFonts w:ascii="Arial Narrow" w:eastAsia="Calibri" w:hAnsi="Arial Narrow" w:cs="Arial Narrow"/>
          <w:sz w:val="22"/>
          <w:szCs w:val="22"/>
          <w:lang w:val="es-ES_tradnl" w:eastAsia="es-CO"/>
        </w:rPr>
        <w:t>)-1, de Recuperación Natural (</w:t>
      </w:r>
      <w:proofErr w:type="spellStart"/>
      <w:r w:rsidRPr="00F56919">
        <w:rPr>
          <w:rFonts w:ascii="Arial Narrow" w:eastAsia="Calibri" w:hAnsi="Arial Narrow" w:cs="Arial Narrow"/>
          <w:sz w:val="22"/>
          <w:szCs w:val="22"/>
          <w:lang w:val="es-ES_tradnl" w:eastAsia="es-CO"/>
        </w:rPr>
        <w:t>ZnRN</w:t>
      </w:r>
      <w:proofErr w:type="spellEnd"/>
      <w:r w:rsidRPr="00F56919">
        <w:rPr>
          <w:rFonts w:ascii="Arial Narrow" w:eastAsia="Calibri" w:hAnsi="Arial Narrow" w:cs="Arial Narrow"/>
          <w:sz w:val="22"/>
          <w:szCs w:val="22"/>
          <w:lang w:val="es-ES_tradnl" w:eastAsia="es-CO"/>
        </w:rPr>
        <w:t>)-2, zona de Recreación General Exterior, Zona de Alta Densidad de Uso (</w:t>
      </w:r>
      <w:proofErr w:type="spellStart"/>
      <w:r w:rsidRPr="00F56919">
        <w:rPr>
          <w:rFonts w:ascii="Arial Narrow" w:eastAsia="Calibri" w:hAnsi="Arial Narrow" w:cs="Arial Narrow"/>
          <w:sz w:val="22"/>
          <w:szCs w:val="22"/>
          <w:lang w:val="es-ES_tradnl" w:eastAsia="es-CO"/>
        </w:rPr>
        <w:t>ZnADU</w:t>
      </w:r>
      <w:proofErr w:type="spellEnd"/>
      <w:r w:rsidRPr="00F56919">
        <w:rPr>
          <w:rFonts w:ascii="Arial Narrow" w:eastAsia="Calibri" w:hAnsi="Arial Narrow" w:cs="Arial Narrow"/>
          <w:sz w:val="22"/>
          <w:szCs w:val="22"/>
          <w:lang w:val="es-ES_tradnl" w:eastAsia="es-CO"/>
        </w:rPr>
        <w:t>) – 1 y Zona de Alta Densidad de Uso (</w:t>
      </w:r>
      <w:proofErr w:type="spellStart"/>
      <w:r w:rsidRPr="00F56919">
        <w:rPr>
          <w:rFonts w:ascii="Arial Narrow" w:eastAsia="Calibri" w:hAnsi="Arial Narrow" w:cs="Arial Narrow"/>
          <w:sz w:val="22"/>
          <w:szCs w:val="22"/>
          <w:lang w:val="es-ES_tradnl" w:eastAsia="es-CO"/>
        </w:rPr>
        <w:t>ZnADU</w:t>
      </w:r>
      <w:proofErr w:type="spellEnd"/>
      <w:r w:rsidRPr="00F56919">
        <w:rPr>
          <w:rFonts w:ascii="Arial Narrow" w:eastAsia="Calibri" w:hAnsi="Arial Narrow" w:cs="Arial Narrow"/>
          <w:sz w:val="22"/>
          <w:szCs w:val="22"/>
          <w:lang w:val="es-ES_tradnl" w:eastAsia="es-CO"/>
        </w:rPr>
        <w:t>) – 2 y; para cada zona se estableció una intención de manejo a cinco años, que es el alcance de la gestión del área protegida para la vigencia del Plan de Manejo. También se definieron las medidas de manejo que constituyen las principales líneas de acción y gestión para alcanzar las intenciones de manejo, y por último, los usos y actividades permitidas en el área protegida, teniendo como base general la normatividad vigente descrita en la presente Resolución.</w:t>
      </w:r>
    </w:p>
    <w:p w14:paraId="06C7EB5E" w14:textId="77777777" w:rsidR="0067477C" w:rsidRPr="00F56919" w:rsidRDefault="0067477C" w:rsidP="00E7734A">
      <w:pPr>
        <w:widowControl w:val="0"/>
        <w:autoSpaceDE w:val="0"/>
        <w:adjustRightInd w:val="0"/>
        <w:jc w:val="both"/>
        <w:textAlignment w:val="auto"/>
        <w:rPr>
          <w:rFonts w:ascii="Arial Narrow" w:eastAsia="Calibri" w:hAnsi="Arial Narrow" w:cs="Arial Narrow"/>
          <w:sz w:val="22"/>
          <w:szCs w:val="22"/>
          <w:lang w:val="es-ES_tradnl" w:eastAsia="es-CO"/>
        </w:rPr>
      </w:pPr>
    </w:p>
    <w:p w14:paraId="0CA6B044" w14:textId="03C6F5EA" w:rsidR="008105AF" w:rsidRPr="00F56919" w:rsidRDefault="00F175C6" w:rsidP="00E7734A">
      <w:pPr>
        <w:widowControl w:val="0"/>
        <w:autoSpaceDE w:val="0"/>
        <w:adjustRightInd w:val="0"/>
        <w:jc w:val="both"/>
        <w:textAlignment w:val="auto"/>
        <w:rPr>
          <w:rFonts w:ascii="Arial Narrow" w:eastAsia="Calibri" w:hAnsi="Arial Narrow" w:cs="Arial"/>
          <w:bCs/>
          <w:color w:val="000000"/>
          <w:sz w:val="22"/>
          <w:szCs w:val="22"/>
        </w:rPr>
      </w:pPr>
      <w:r w:rsidRPr="00F56919">
        <w:rPr>
          <w:rFonts w:ascii="Arial Narrow" w:eastAsia="Calibri" w:hAnsi="Arial Narrow" w:cs="Arial"/>
          <w:bCs/>
          <w:color w:val="000000"/>
          <w:sz w:val="22"/>
          <w:szCs w:val="22"/>
        </w:rPr>
        <w:t xml:space="preserve">Que de acuerdo con la zonificación establecida, las áreas que prevén la prestación de servicios </w:t>
      </w:r>
      <w:proofErr w:type="spellStart"/>
      <w:r w:rsidRPr="00F56919">
        <w:rPr>
          <w:rFonts w:ascii="Arial Narrow" w:eastAsia="Calibri" w:hAnsi="Arial Narrow" w:cs="Arial"/>
          <w:bCs/>
          <w:color w:val="000000"/>
          <w:sz w:val="22"/>
          <w:szCs w:val="22"/>
        </w:rPr>
        <w:t>ecoturísticos</w:t>
      </w:r>
      <w:proofErr w:type="spellEnd"/>
      <w:r w:rsidRPr="00F56919">
        <w:rPr>
          <w:rFonts w:ascii="Arial Narrow" w:eastAsia="Calibri" w:hAnsi="Arial Narrow" w:cs="Arial"/>
          <w:bCs/>
          <w:color w:val="000000"/>
          <w:sz w:val="22"/>
          <w:szCs w:val="22"/>
        </w:rPr>
        <w:t xml:space="preserve">, disponen dentro del componente de ordenamiento aspectos relacionados con la capacidad de carga, la reglamentación de cada una de las actividades, códigos de conducta para prestadores de servicios asociados al ecoturismo y visitantes, entre otros, que se ajustan a la normatividad ambiental y </w:t>
      </w:r>
      <w:r w:rsidRPr="00F56919">
        <w:rPr>
          <w:rFonts w:ascii="Arial Narrow" w:eastAsia="Calibri" w:hAnsi="Arial Narrow" w:cs="Arial"/>
          <w:bCs/>
          <w:color w:val="000000"/>
          <w:sz w:val="22"/>
          <w:szCs w:val="22"/>
        </w:rPr>
        <w:lastRenderedPageBreak/>
        <w:t xml:space="preserve">los cuales son necesarios para la prestación del servicio de cara con los objetivos y finalidades de conservación del área protegida. </w:t>
      </w:r>
    </w:p>
    <w:p w14:paraId="173FC075" w14:textId="77777777" w:rsidR="00F175C6" w:rsidRPr="00F56919" w:rsidRDefault="00F175C6" w:rsidP="00E7734A">
      <w:pPr>
        <w:widowControl w:val="0"/>
        <w:autoSpaceDE w:val="0"/>
        <w:adjustRightInd w:val="0"/>
        <w:jc w:val="both"/>
        <w:textAlignment w:val="auto"/>
        <w:rPr>
          <w:rFonts w:ascii="Arial Narrow" w:eastAsia="Calibri" w:hAnsi="Arial Narrow" w:cs="Arial"/>
          <w:bCs/>
          <w:color w:val="000000"/>
          <w:sz w:val="22"/>
          <w:szCs w:val="22"/>
        </w:rPr>
      </w:pPr>
    </w:p>
    <w:p w14:paraId="3125F5BB" w14:textId="015CE68A" w:rsidR="00F175C6" w:rsidRPr="00F56919" w:rsidRDefault="00F175C6" w:rsidP="002F26B4">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Que para la elaboración del componente estratégico, se contempló lo establecido en el documento “Lineamientos para la formulación o actualización del Plan Estratégico de Acción de los Planes de Manejo” (2011)</w:t>
      </w:r>
      <w:r w:rsidR="00A354A7" w:rsidRPr="00A354A7">
        <w:rPr>
          <w:rStyle w:val="Refdenotaalpie"/>
          <w:rFonts w:ascii="Arial Narrow" w:eastAsia="Calibri" w:hAnsi="Arial Narrow" w:cs="Arial Narrow"/>
          <w:sz w:val="22"/>
          <w:szCs w:val="22"/>
          <w:lang w:val="es-ES_tradnl" w:eastAsia="es-CO"/>
        </w:rPr>
        <w:t xml:space="preserve"> </w:t>
      </w:r>
      <w:r w:rsidR="00A354A7">
        <w:rPr>
          <w:rStyle w:val="Refdenotaalpie"/>
          <w:rFonts w:ascii="Arial Narrow" w:eastAsia="Calibri" w:hAnsi="Arial Narrow" w:cs="Arial Narrow"/>
          <w:sz w:val="22"/>
          <w:szCs w:val="22"/>
          <w:lang w:val="es-ES_tradnl" w:eastAsia="es-CO"/>
        </w:rPr>
        <w:footnoteReference w:id="4"/>
      </w:r>
      <w:r w:rsidR="00A354A7" w:rsidRPr="00A354A7">
        <w:rPr>
          <w:rFonts w:ascii="Arial Narrow" w:eastAsia="Calibri" w:hAnsi="Arial Narrow" w:cs="Arial Narrow"/>
          <w:sz w:val="22"/>
          <w:szCs w:val="22"/>
          <w:lang w:val="es-ES_tradnl" w:eastAsia="es-CO"/>
        </w:rPr>
        <w:t xml:space="preserve"> </w:t>
      </w:r>
      <w:r w:rsidR="00A354A7">
        <w:rPr>
          <w:rFonts w:ascii="Arial Narrow" w:eastAsia="Calibri" w:hAnsi="Arial Narrow" w:cs="Arial Narrow"/>
          <w:sz w:val="22"/>
          <w:szCs w:val="22"/>
          <w:lang w:val="es-ES_tradnl" w:eastAsia="es-CO"/>
        </w:rPr>
        <w:t>y “</w:t>
      </w:r>
      <w:r w:rsidR="00A354A7" w:rsidRPr="007F2648">
        <w:rPr>
          <w:rFonts w:ascii="Arial Narrow" w:eastAsia="Calibri" w:hAnsi="Arial Narrow" w:cs="Arial Narrow"/>
          <w:sz w:val="22"/>
          <w:szCs w:val="22"/>
          <w:lang w:val="es-ES_tradnl" w:eastAsia="es-CO"/>
        </w:rPr>
        <w:t>L</w:t>
      </w:r>
      <w:r w:rsidR="00A354A7">
        <w:rPr>
          <w:rFonts w:ascii="Arial Narrow" w:eastAsia="Calibri" w:hAnsi="Arial Narrow" w:cs="Arial Narrow"/>
          <w:sz w:val="22"/>
          <w:szCs w:val="22"/>
          <w:lang w:val="es-ES_tradnl" w:eastAsia="es-CO"/>
        </w:rPr>
        <w:t xml:space="preserve">ineamientos para el Análisis de </w:t>
      </w:r>
      <w:r w:rsidR="00A354A7" w:rsidRPr="007F2648">
        <w:rPr>
          <w:rFonts w:ascii="Arial Narrow" w:eastAsia="Calibri" w:hAnsi="Arial Narrow" w:cs="Arial Narrow"/>
          <w:sz w:val="22"/>
          <w:szCs w:val="22"/>
          <w:lang w:val="es-ES_tradnl" w:eastAsia="es-CO"/>
        </w:rPr>
        <w:t>Viabilidad de los Planes de Manejo del</w:t>
      </w:r>
      <w:r w:rsidR="00A354A7">
        <w:rPr>
          <w:rFonts w:ascii="Arial Narrow" w:eastAsia="Calibri" w:hAnsi="Arial Narrow" w:cs="Arial Narrow"/>
          <w:sz w:val="22"/>
          <w:szCs w:val="22"/>
          <w:lang w:val="es-ES_tradnl" w:eastAsia="es-CO"/>
        </w:rPr>
        <w:t xml:space="preserve"> </w:t>
      </w:r>
      <w:r w:rsidR="00A354A7" w:rsidRPr="007F2648">
        <w:rPr>
          <w:rFonts w:ascii="Arial Narrow" w:eastAsia="Calibri" w:hAnsi="Arial Narrow" w:cs="Arial Narrow"/>
          <w:sz w:val="22"/>
          <w:szCs w:val="22"/>
          <w:lang w:val="es-ES_tradnl" w:eastAsia="es-CO"/>
        </w:rPr>
        <w:t>Sistema de Parques Nacionales</w:t>
      </w:r>
      <w:r w:rsidR="00A354A7">
        <w:rPr>
          <w:rFonts w:ascii="Arial Narrow" w:eastAsia="Calibri" w:hAnsi="Arial Narrow" w:cs="Arial Narrow"/>
          <w:sz w:val="22"/>
          <w:szCs w:val="22"/>
          <w:lang w:val="es-ES_tradnl" w:eastAsia="es-CO"/>
        </w:rPr>
        <w:t xml:space="preserve"> </w:t>
      </w:r>
      <w:r w:rsidR="00A354A7" w:rsidRPr="007F2648">
        <w:rPr>
          <w:rFonts w:ascii="Arial Narrow" w:eastAsia="Calibri" w:hAnsi="Arial Narrow" w:cs="Arial Narrow"/>
          <w:sz w:val="22"/>
          <w:szCs w:val="22"/>
          <w:lang w:val="es-ES_tradnl" w:eastAsia="es-CO"/>
        </w:rPr>
        <w:t>Naturales</w:t>
      </w:r>
      <w:r w:rsidR="00A354A7">
        <w:rPr>
          <w:rFonts w:ascii="Arial Narrow" w:eastAsia="Calibri" w:hAnsi="Arial Narrow" w:cs="Arial Narrow"/>
          <w:sz w:val="22"/>
          <w:szCs w:val="22"/>
          <w:lang w:val="es-ES_tradnl" w:eastAsia="es-CO"/>
        </w:rPr>
        <w:t>”</w:t>
      </w:r>
      <w:r w:rsidR="00A354A7" w:rsidRPr="007F2648">
        <w:rPr>
          <w:rFonts w:ascii="Arial Narrow" w:eastAsia="Calibri" w:hAnsi="Arial Narrow" w:cs="Arial Narrow"/>
          <w:sz w:val="22"/>
          <w:szCs w:val="22"/>
          <w:lang w:val="es-ES_tradnl" w:eastAsia="es-CO"/>
        </w:rPr>
        <w:t xml:space="preserve"> </w:t>
      </w:r>
      <w:r w:rsidR="00A354A7">
        <w:rPr>
          <w:rFonts w:ascii="Arial Narrow" w:eastAsia="Calibri" w:hAnsi="Arial Narrow" w:cs="Arial Narrow"/>
          <w:sz w:val="22"/>
          <w:szCs w:val="22"/>
          <w:lang w:val="es-ES_tradnl" w:eastAsia="es-CO"/>
        </w:rPr>
        <w:t>(2011)</w:t>
      </w:r>
      <w:r w:rsidR="00A354A7">
        <w:rPr>
          <w:rStyle w:val="Refdenotaalpie"/>
          <w:rFonts w:ascii="Arial Narrow" w:eastAsia="Calibri" w:hAnsi="Arial Narrow" w:cs="Arial Narrow"/>
          <w:sz w:val="22"/>
          <w:szCs w:val="22"/>
          <w:lang w:val="es-ES_tradnl" w:eastAsia="es-CO"/>
        </w:rPr>
        <w:footnoteReference w:id="5"/>
      </w:r>
      <w:r w:rsidRPr="00F56919">
        <w:rPr>
          <w:rFonts w:ascii="Arial Narrow" w:eastAsia="Calibri" w:hAnsi="Arial Narrow" w:cs="Arial Narrow"/>
          <w:sz w:val="22"/>
          <w:szCs w:val="22"/>
          <w:lang w:val="es-ES_tradnl" w:eastAsia="es-CO"/>
        </w:rPr>
        <w:t xml:space="preserve">, </w:t>
      </w:r>
      <w:r w:rsidR="00A354A7">
        <w:rPr>
          <w:rFonts w:ascii="Arial Narrow" w:eastAsia="Calibri" w:hAnsi="Arial Narrow" w:cs="Arial Narrow"/>
          <w:sz w:val="22"/>
          <w:szCs w:val="22"/>
          <w:lang w:val="es-ES_tradnl" w:eastAsia="es-CO"/>
        </w:rPr>
        <w:t>los</w:t>
      </w:r>
      <w:r w:rsidRPr="00F56919">
        <w:rPr>
          <w:rFonts w:ascii="Arial Narrow" w:eastAsia="Calibri" w:hAnsi="Arial Narrow" w:cs="Arial Narrow"/>
          <w:sz w:val="22"/>
          <w:szCs w:val="22"/>
          <w:lang w:val="es-ES_tradnl" w:eastAsia="es-CO"/>
        </w:rPr>
        <w:t xml:space="preserve"> cual</w:t>
      </w:r>
      <w:r w:rsidR="00A354A7">
        <w:rPr>
          <w:rFonts w:ascii="Arial Narrow" w:eastAsia="Calibri" w:hAnsi="Arial Narrow" w:cs="Arial Narrow"/>
          <w:sz w:val="22"/>
          <w:szCs w:val="22"/>
          <w:lang w:val="es-ES_tradnl" w:eastAsia="es-CO"/>
        </w:rPr>
        <w:t>es</w:t>
      </w:r>
      <w:r w:rsidRPr="00F56919">
        <w:rPr>
          <w:rFonts w:ascii="Arial Narrow" w:eastAsia="Calibri" w:hAnsi="Arial Narrow" w:cs="Arial Narrow"/>
          <w:sz w:val="22"/>
          <w:szCs w:val="22"/>
          <w:lang w:val="es-ES_tradnl" w:eastAsia="es-CO"/>
        </w:rPr>
        <w:t xml:space="preserve"> presenta</w:t>
      </w:r>
      <w:r w:rsidR="00A354A7">
        <w:rPr>
          <w:rFonts w:ascii="Arial Narrow" w:eastAsia="Calibri" w:hAnsi="Arial Narrow" w:cs="Arial Narrow"/>
          <w:sz w:val="22"/>
          <w:szCs w:val="22"/>
          <w:lang w:val="es-ES_tradnl" w:eastAsia="es-CO"/>
        </w:rPr>
        <w:t>n</w:t>
      </w:r>
      <w:r w:rsidRPr="00F56919">
        <w:rPr>
          <w:rFonts w:ascii="Arial Narrow" w:eastAsia="Calibri" w:hAnsi="Arial Narrow" w:cs="Arial Narrow"/>
          <w:sz w:val="22"/>
          <w:szCs w:val="22"/>
          <w:lang w:val="es-ES_tradnl" w:eastAsia="es-CO"/>
        </w:rPr>
        <w:t xml:space="preserve"> las pautas y criterios para la construcción de los objetivos estratégicos y de gestión, las metas, actividades y presupuesto para la duración del plan de manejo, así como su articulación al Plan de Acción Institucional de Parques Nacionales Naturales de Colombia para el periodo 2011-2019 y el análisis de viabilidad y de coherencia del plan de manejo.</w:t>
      </w:r>
    </w:p>
    <w:p w14:paraId="236F3413" w14:textId="77777777" w:rsidR="0067477C" w:rsidRPr="00F56919" w:rsidRDefault="0067477C" w:rsidP="0067477C">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7144C3AD" w14:textId="051921D9" w:rsidR="00F175C6" w:rsidRPr="00F56919" w:rsidRDefault="00F175C6" w:rsidP="002F26B4">
      <w:pPr>
        <w:widowControl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Que en este mismo comp</w:t>
      </w:r>
      <w:r w:rsidR="00EA50DB" w:rsidRPr="00F56919">
        <w:rPr>
          <w:rFonts w:ascii="Arial Narrow" w:eastAsia="Calibri" w:hAnsi="Arial Narrow" w:cs="Arial Narrow"/>
          <w:sz w:val="22"/>
          <w:szCs w:val="22"/>
          <w:lang w:val="es-ES_tradnl" w:eastAsia="es-CO"/>
        </w:rPr>
        <w:t>onente, se definieron con base en</w:t>
      </w:r>
      <w:r w:rsidRPr="00F56919">
        <w:rPr>
          <w:rFonts w:ascii="Arial Narrow" w:eastAsia="Calibri" w:hAnsi="Arial Narrow" w:cs="Arial Narrow"/>
          <w:sz w:val="22"/>
          <w:szCs w:val="22"/>
          <w:lang w:val="es-ES_tradnl" w:eastAsia="es-CO"/>
        </w:rPr>
        <w:t xml:space="preserve"> las </w:t>
      </w:r>
      <w:r w:rsidRPr="00F56919">
        <w:rPr>
          <w:rFonts w:ascii="Arial Narrow" w:eastAsia="Calibri" w:hAnsi="Arial Narrow" w:cs="Arial Narrow"/>
          <w:i/>
          <w:sz w:val="22"/>
          <w:szCs w:val="22"/>
          <w:lang w:val="es-ES_tradnl" w:eastAsia="es-CO"/>
        </w:rPr>
        <w:t>situaciones priorizadas</w:t>
      </w:r>
      <w:r w:rsidRPr="00F56919">
        <w:rPr>
          <w:rFonts w:ascii="Arial Narrow" w:eastAsia="Calibri" w:hAnsi="Arial Narrow" w:cs="Arial Narrow"/>
          <w:sz w:val="22"/>
          <w:szCs w:val="22"/>
          <w:lang w:val="es-ES_tradnl" w:eastAsia="es-CO"/>
        </w:rPr>
        <w:t xml:space="preserve"> en el componente de diagnóstico y las </w:t>
      </w:r>
      <w:r w:rsidRPr="00F56919">
        <w:rPr>
          <w:rFonts w:ascii="Arial Narrow" w:eastAsia="Calibri" w:hAnsi="Arial Narrow" w:cs="Arial Narrow"/>
          <w:i/>
          <w:sz w:val="22"/>
          <w:szCs w:val="22"/>
          <w:lang w:val="es-ES_tradnl" w:eastAsia="es-CO"/>
        </w:rPr>
        <w:t>intenciones de manejo</w:t>
      </w:r>
      <w:r w:rsidRPr="00F56919">
        <w:rPr>
          <w:rFonts w:ascii="Arial Narrow" w:eastAsia="Calibri" w:hAnsi="Arial Narrow" w:cs="Arial Narrow"/>
          <w:sz w:val="22"/>
          <w:szCs w:val="22"/>
          <w:lang w:val="es-ES_tradnl" w:eastAsia="es-CO"/>
        </w:rPr>
        <w:t xml:space="preserve"> del componente de ordenamiento, 3 </w:t>
      </w:r>
      <w:r w:rsidRPr="00F56919">
        <w:rPr>
          <w:rFonts w:ascii="Arial Narrow" w:eastAsia="Calibri" w:hAnsi="Arial Narrow" w:cs="Arial Narrow"/>
          <w:i/>
          <w:sz w:val="22"/>
          <w:szCs w:val="22"/>
          <w:lang w:val="es-ES_tradnl" w:eastAsia="es-CO"/>
        </w:rPr>
        <w:t>objetivos estratégicos</w:t>
      </w:r>
      <w:r w:rsidRPr="00F56919">
        <w:rPr>
          <w:rFonts w:ascii="Arial Narrow" w:eastAsia="Calibri" w:hAnsi="Arial Narrow" w:cs="Arial Narrow"/>
          <w:sz w:val="22"/>
          <w:szCs w:val="22"/>
          <w:lang w:val="es-ES_tradnl" w:eastAsia="es-CO"/>
        </w:rPr>
        <w:t xml:space="preserve"> del área en un escenario de 10 años en términos de los resultados deseados con el manejo del área protegida. A partir de las </w:t>
      </w:r>
      <w:r w:rsidRPr="00F56919">
        <w:rPr>
          <w:rFonts w:ascii="Arial Narrow" w:eastAsia="Calibri" w:hAnsi="Arial Narrow" w:cs="Arial Narrow"/>
          <w:i/>
          <w:sz w:val="22"/>
          <w:szCs w:val="22"/>
          <w:lang w:val="es-ES_tradnl" w:eastAsia="es-CO"/>
        </w:rPr>
        <w:t>medidas de manejo</w:t>
      </w:r>
      <w:r w:rsidRPr="00F56919">
        <w:rPr>
          <w:rFonts w:ascii="Arial Narrow" w:eastAsia="Calibri" w:hAnsi="Arial Narrow" w:cs="Arial Narrow"/>
          <w:sz w:val="22"/>
          <w:szCs w:val="22"/>
          <w:lang w:val="es-ES_tradnl" w:eastAsia="es-CO"/>
        </w:rPr>
        <w:t xml:space="preserve"> definidas en el componente de ordenamiento, se establecieron 9 </w:t>
      </w:r>
      <w:r w:rsidRPr="00F56919">
        <w:rPr>
          <w:rFonts w:ascii="Arial Narrow" w:eastAsia="Calibri" w:hAnsi="Arial Narrow" w:cs="Arial Narrow"/>
          <w:i/>
          <w:sz w:val="22"/>
          <w:szCs w:val="22"/>
          <w:lang w:val="es-ES_tradnl" w:eastAsia="es-CO"/>
        </w:rPr>
        <w:t>objetivos de gestión</w:t>
      </w:r>
      <w:r w:rsidRPr="00F56919">
        <w:rPr>
          <w:rFonts w:ascii="Arial Narrow" w:eastAsia="Calibri" w:hAnsi="Arial Narrow" w:cs="Arial Narrow"/>
          <w:sz w:val="22"/>
          <w:szCs w:val="22"/>
          <w:lang w:val="es-ES_tradnl" w:eastAsia="es-CO"/>
        </w:rPr>
        <w:t xml:space="preserve"> en términos de los resultados a alcanzar en un escenario de 5 años, los cuáles serán medibles y monitoreados a través de las metas y las actividades, las cuales año a año formarán parte del Plan Operativo Anual del Parque, garantizando así un seguimiento permanente a este componente.</w:t>
      </w:r>
    </w:p>
    <w:p w14:paraId="76B005BC" w14:textId="77777777" w:rsidR="0067477C" w:rsidRPr="00F56919" w:rsidRDefault="0067477C" w:rsidP="0067477C">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358619A9" w14:textId="4523E3DF" w:rsidR="00F175C6" w:rsidRPr="00A354A7" w:rsidRDefault="00F175C6" w:rsidP="00F175C6">
      <w:pPr>
        <w:pStyle w:val="NormalWeb"/>
        <w:spacing w:before="0" w:after="0"/>
        <w:jc w:val="both"/>
        <w:rPr>
          <w:rFonts w:ascii="Arial Narrow" w:hAnsi="Arial Narrow" w:cs="Arial"/>
          <w:bCs/>
          <w:sz w:val="22"/>
          <w:szCs w:val="22"/>
        </w:rPr>
      </w:pPr>
      <w:r w:rsidRPr="00F56919">
        <w:rPr>
          <w:rFonts w:ascii="Arial Narrow" w:hAnsi="Arial Narrow" w:cs="Arial Narrow"/>
          <w:sz w:val="22"/>
          <w:szCs w:val="22"/>
          <w:lang w:val="es-ES_tradnl" w:eastAsia="es-CO"/>
        </w:rPr>
        <w:t xml:space="preserve">Que la presente Resolución </w:t>
      </w:r>
      <w:r w:rsidRPr="00F56919">
        <w:rPr>
          <w:rFonts w:ascii="Arial Narrow" w:hAnsi="Arial Narrow" w:cs="Arial"/>
          <w:bCs/>
          <w:sz w:val="22"/>
          <w:szCs w:val="22"/>
        </w:rPr>
        <w:t xml:space="preserve">fue publicada en la página web de Parques Nacionales Naturales de Colombia, en cumplimiento de lo establecido en el numeral 8 del artículo 8 de la Ley 1437 de 2011, desde </w:t>
      </w:r>
      <w:r w:rsidRPr="00A354A7">
        <w:rPr>
          <w:rFonts w:ascii="Arial Narrow" w:hAnsi="Arial Narrow" w:cs="Arial"/>
          <w:bCs/>
          <w:sz w:val="22"/>
          <w:szCs w:val="22"/>
        </w:rPr>
        <w:t xml:space="preserve">el día </w:t>
      </w:r>
      <w:r w:rsidR="00604367">
        <w:rPr>
          <w:rFonts w:ascii="Arial Narrow" w:hAnsi="Arial Narrow" w:cs="Arial"/>
          <w:bCs/>
          <w:sz w:val="22"/>
          <w:szCs w:val="22"/>
        </w:rPr>
        <w:t>22</w:t>
      </w:r>
      <w:r w:rsidR="00A354A7">
        <w:rPr>
          <w:rFonts w:ascii="Arial Narrow" w:hAnsi="Arial Narrow" w:cs="Arial"/>
          <w:bCs/>
          <w:sz w:val="22"/>
          <w:szCs w:val="22"/>
        </w:rPr>
        <w:t xml:space="preserve"> </w:t>
      </w:r>
      <w:r w:rsidR="00604367">
        <w:rPr>
          <w:rFonts w:ascii="Arial Narrow" w:hAnsi="Arial Narrow" w:cs="Arial"/>
          <w:bCs/>
          <w:sz w:val="22"/>
          <w:szCs w:val="22"/>
        </w:rPr>
        <w:t xml:space="preserve">de marzo </w:t>
      </w:r>
      <w:r w:rsidRPr="00A354A7">
        <w:rPr>
          <w:rFonts w:ascii="Arial Narrow" w:hAnsi="Arial Narrow" w:cs="Arial"/>
          <w:bCs/>
          <w:sz w:val="22"/>
          <w:szCs w:val="22"/>
        </w:rPr>
        <w:t xml:space="preserve">hasta el día </w:t>
      </w:r>
      <w:r w:rsidR="00604367">
        <w:rPr>
          <w:rFonts w:ascii="Arial Narrow" w:hAnsi="Arial Narrow" w:cs="Arial"/>
          <w:bCs/>
          <w:sz w:val="22"/>
          <w:szCs w:val="22"/>
        </w:rPr>
        <w:t>4</w:t>
      </w:r>
      <w:r w:rsidRPr="00A354A7">
        <w:rPr>
          <w:rFonts w:ascii="Arial Narrow" w:hAnsi="Arial Narrow" w:cs="Arial"/>
          <w:bCs/>
          <w:sz w:val="22"/>
          <w:szCs w:val="22"/>
        </w:rPr>
        <w:t xml:space="preserve"> </w:t>
      </w:r>
      <w:r w:rsidR="00604367">
        <w:rPr>
          <w:rFonts w:ascii="Arial Narrow" w:hAnsi="Arial Narrow" w:cs="Arial"/>
          <w:bCs/>
          <w:sz w:val="22"/>
          <w:szCs w:val="22"/>
        </w:rPr>
        <w:t xml:space="preserve">de abril </w:t>
      </w:r>
      <w:r w:rsidR="00A354A7">
        <w:rPr>
          <w:rFonts w:ascii="Arial Narrow" w:hAnsi="Arial Narrow" w:cs="Arial"/>
          <w:bCs/>
          <w:sz w:val="22"/>
          <w:szCs w:val="22"/>
        </w:rPr>
        <w:t>de 2017</w:t>
      </w:r>
      <w:r w:rsidRPr="00A354A7">
        <w:rPr>
          <w:rFonts w:ascii="Arial Narrow" w:hAnsi="Arial Narrow" w:cs="Arial"/>
          <w:bCs/>
          <w:sz w:val="22"/>
          <w:szCs w:val="22"/>
        </w:rPr>
        <w:t xml:space="preserve"> </w:t>
      </w:r>
    </w:p>
    <w:p w14:paraId="72C17D6B" w14:textId="77777777" w:rsidR="0067477C" w:rsidRPr="00A354A7" w:rsidRDefault="0067477C" w:rsidP="0067477C">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03F56F4E" w14:textId="77777777" w:rsidR="0067477C" w:rsidRPr="00F56919" w:rsidRDefault="0067477C" w:rsidP="0067477C">
      <w:pPr>
        <w:widowControl w:val="0"/>
        <w:suppressAutoHyphens w:val="0"/>
        <w:autoSpaceDE w:val="0"/>
        <w:adjustRightInd w:val="0"/>
        <w:jc w:val="both"/>
        <w:textAlignment w:val="auto"/>
        <w:rPr>
          <w:rFonts w:ascii="Arial Narrow" w:eastAsia="Calibri" w:hAnsi="Arial Narrow"/>
          <w:sz w:val="22"/>
          <w:szCs w:val="22"/>
          <w:lang w:val="es-ES_tradnl" w:eastAsia="es-CO"/>
        </w:rPr>
      </w:pPr>
      <w:r w:rsidRPr="00F56919">
        <w:rPr>
          <w:rFonts w:ascii="Arial Narrow" w:eastAsia="Calibri" w:hAnsi="Arial Narrow" w:cs="Arial Narrow"/>
          <w:sz w:val="22"/>
          <w:szCs w:val="22"/>
          <w:lang w:val="es-ES_tradnl" w:eastAsia="es-CO"/>
        </w:rPr>
        <w:t>Que en mérito de lo expuesto,</w:t>
      </w:r>
      <w:r w:rsidRPr="00F56919">
        <w:rPr>
          <w:rFonts w:ascii="Arial Narrow" w:eastAsia="Calibri" w:hAnsi="Arial Narrow" w:cs="Arial Narrow"/>
          <w:color w:val="000000"/>
          <w:sz w:val="22"/>
          <w:szCs w:val="22"/>
          <w:lang w:val="es-ES_tradnl" w:eastAsia="es-CO"/>
        </w:rPr>
        <w:t xml:space="preserve"> </w:t>
      </w:r>
      <w:r w:rsidRPr="00F56919">
        <w:rPr>
          <w:rFonts w:ascii="Arial Narrow" w:eastAsia="Calibri" w:hAnsi="Arial Narrow" w:cs="Arial Narrow"/>
          <w:color w:val="000000"/>
          <w:sz w:val="22"/>
          <w:szCs w:val="22"/>
          <w:lang w:val="es-ES_tradnl" w:eastAsia="es-CO"/>
        </w:rPr>
        <w:tab/>
      </w:r>
    </w:p>
    <w:p w14:paraId="77458A66" w14:textId="77777777" w:rsidR="0067477C" w:rsidRPr="00F56919" w:rsidRDefault="0067477C" w:rsidP="00E35B03">
      <w:pPr>
        <w:widowControl w:val="0"/>
        <w:suppressAutoHyphens w:val="0"/>
        <w:autoSpaceDE w:val="0"/>
        <w:adjustRightInd w:val="0"/>
        <w:textAlignment w:val="auto"/>
        <w:rPr>
          <w:rFonts w:ascii="Arial Narrow" w:eastAsia="Calibri" w:hAnsi="Arial Narrow" w:cs="Arial Narrow"/>
          <w:b/>
          <w:bCs/>
          <w:sz w:val="22"/>
          <w:szCs w:val="22"/>
          <w:lang w:val="es-ES_tradnl" w:eastAsia="es-CO"/>
        </w:rPr>
      </w:pPr>
    </w:p>
    <w:p w14:paraId="0AC2CD9F" w14:textId="77777777" w:rsidR="00F175C6" w:rsidRPr="00F56919" w:rsidRDefault="00F175C6" w:rsidP="00F175C6">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r w:rsidRPr="00F56919">
        <w:rPr>
          <w:rFonts w:ascii="Arial Narrow" w:eastAsia="Calibri" w:hAnsi="Arial Narrow" w:cs="Arial Narrow"/>
          <w:b/>
          <w:bCs/>
          <w:sz w:val="22"/>
          <w:szCs w:val="22"/>
          <w:lang w:val="es-ES_tradnl" w:eastAsia="es-CO"/>
        </w:rPr>
        <w:t>R E S U E L V E:</w:t>
      </w:r>
    </w:p>
    <w:p w14:paraId="6E56F179" w14:textId="77777777" w:rsidR="00F175C6" w:rsidRPr="00F56919" w:rsidRDefault="00F175C6" w:rsidP="00F175C6">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187AAF50" w14:textId="6258C1EB" w:rsidR="00F175C6" w:rsidRPr="00F56919" w:rsidRDefault="00F175C6" w:rsidP="00F175C6">
      <w:pPr>
        <w:widowControl w:val="0"/>
        <w:tabs>
          <w:tab w:val="left" w:pos="8460"/>
          <w:tab w:val="left" w:pos="9180"/>
        </w:tabs>
        <w:autoSpaceDE w:val="0"/>
        <w:adjustRightInd w:val="0"/>
        <w:jc w:val="both"/>
        <w:textAlignment w:val="auto"/>
        <w:rPr>
          <w:rFonts w:ascii="Arial Narrow" w:eastAsia="Calibri" w:hAnsi="Arial Narrow"/>
          <w:sz w:val="22"/>
          <w:szCs w:val="22"/>
          <w:lang w:val="es-ES_tradnl" w:eastAsia="es-CO"/>
        </w:rPr>
      </w:pPr>
      <w:r w:rsidRPr="00F56919">
        <w:rPr>
          <w:rFonts w:ascii="Arial Narrow" w:eastAsia="Calibri" w:hAnsi="Arial Narrow" w:cs="Arial Narrow"/>
          <w:b/>
          <w:bCs/>
          <w:sz w:val="22"/>
          <w:szCs w:val="22"/>
          <w:lang w:val="es-ES_tradnl" w:eastAsia="es-CO"/>
        </w:rPr>
        <w:t>ARTÍCULO PRIMERO: OBJETO.-</w:t>
      </w:r>
      <w:r w:rsidRPr="00F56919">
        <w:rPr>
          <w:rFonts w:ascii="Arial Narrow" w:eastAsia="Calibri" w:hAnsi="Arial Narrow" w:cs="Arial Narrow"/>
          <w:sz w:val="22"/>
          <w:szCs w:val="22"/>
          <w:lang w:val="es-ES_tradnl" w:eastAsia="es-CO"/>
        </w:rPr>
        <w:t xml:space="preserve">  La presente Resolución tiene por objeto adoptar el Plan de Manejo del Parque Nacional Natural</w:t>
      </w:r>
      <w:r w:rsidR="00FF4BC6" w:rsidRPr="00F56919">
        <w:rPr>
          <w:rFonts w:ascii="Arial Narrow" w:eastAsia="Calibri" w:hAnsi="Arial Narrow" w:cs="Arial Narrow"/>
          <w:sz w:val="22"/>
          <w:szCs w:val="22"/>
          <w:lang w:val="es-ES_tradnl" w:eastAsia="es-CO"/>
        </w:rPr>
        <w:t xml:space="preserve"> Los Nevados</w:t>
      </w:r>
      <w:r w:rsidRPr="00F56919">
        <w:rPr>
          <w:rFonts w:ascii="Arial Narrow" w:eastAsia="Calibri" w:hAnsi="Arial Narrow" w:cs="Arial Narrow"/>
          <w:sz w:val="22"/>
          <w:szCs w:val="22"/>
          <w:lang w:val="es-ES_tradnl" w:eastAsia="es-CO"/>
        </w:rPr>
        <w:t xml:space="preserve">, el cual hace parte integral del acto administrativo. </w:t>
      </w:r>
    </w:p>
    <w:p w14:paraId="35A44962" w14:textId="77777777" w:rsidR="00F175C6" w:rsidRPr="00F56919" w:rsidRDefault="00F175C6" w:rsidP="00F175C6">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7AA00CB7" w14:textId="77777777" w:rsidR="00F175C6" w:rsidRPr="00F56919" w:rsidRDefault="00F175C6" w:rsidP="00F175C6">
      <w:pPr>
        <w:widowControl w:val="0"/>
        <w:tabs>
          <w:tab w:val="left" w:pos="8460"/>
          <w:tab w:val="left" w:pos="9180"/>
        </w:tabs>
        <w:autoSpaceDE w:val="0"/>
        <w:adjustRightInd w:val="0"/>
        <w:jc w:val="both"/>
        <w:textAlignment w:val="auto"/>
        <w:rPr>
          <w:rFonts w:ascii="Arial Narrow" w:eastAsia="Calibri" w:hAnsi="Arial Narrow"/>
          <w:sz w:val="22"/>
          <w:szCs w:val="22"/>
          <w:lang w:val="es-ES_tradnl" w:eastAsia="es-CO"/>
        </w:rPr>
      </w:pPr>
      <w:r w:rsidRPr="00F56919">
        <w:rPr>
          <w:rFonts w:ascii="Arial Narrow" w:eastAsia="Calibri" w:hAnsi="Arial Narrow" w:cs="Arial Narrow"/>
          <w:b/>
          <w:bCs/>
          <w:sz w:val="22"/>
          <w:szCs w:val="22"/>
          <w:lang w:val="es-ES_tradnl" w:eastAsia="es-CO"/>
        </w:rPr>
        <w:t>PARÁGRAFO</w:t>
      </w:r>
      <w:r w:rsidRPr="00F56919">
        <w:rPr>
          <w:rFonts w:ascii="Arial Narrow" w:eastAsia="Calibri" w:hAnsi="Arial Narrow" w:cs="Arial Narrow"/>
          <w:sz w:val="22"/>
          <w:szCs w:val="22"/>
          <w:lang w:val="es-ES_tradnl" w:eastAsia="es-CO"/>
        </w:rPr>
        <w:t xml:space="preserve">: La versión oficial reposará en la Subdirección de Gestión y Manejo de Áreas Protegidas, a cargo del Grupo de Planeación del Manejo. </w:t>
      </w:r>
    </w:p>
    <w:p w14:paraId="6914B9B2" w14:textId="77777777" w:rsidR="00F175C6" w:rsidRPr="00F56919" w:rsidRDefault="00F175C6" w:rsidP="00F175C6">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p>
    <w:p w14:paraId="2DE07704" w14:textId="38C717FF" w:rsidR="00F175C6" w:rsidRPr="00F56919" w:rsidRDefault="00F175C6" w:rsidP="00FF4BC6">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b/>
          <w:bCs/>
          <w:sz w:val="22"/>
          <w:szCs w:val="22"/>
          <w:lang w:val="es-ES_tradnl" w:eastAsia="es-CO"/>
        </w:rPr>
        <w:t xml:space="preserve">ARTÍCULO SEGUNDO: ALCANCE.- </w:t>
      </w:r>
      <w:r w:rsidRPr="00F56919">
        <w:rPr>
          <w:rFonts w:ascii="Arial Narrow" w:eastAsia="Calibri" w:hAnsi="Arial Narrow" w:cs="Arial Narrow"/>
          <w:sz w:val="22"/>
          <w:szCs w:val="22"/>
          <w:lang w:val="es-ES_tradnl" w:eastAsia="es-CO"/>
        </w:rPr>
        <w:t xml:space="preserve"> El Plan de Manejo del Parque Nacional Natural </w:t>
      </w:r>
      <w:r w:rsidR="00FF4BC6" w:rsidRPr="00F56919">
        <w:rPr>
          <w:rFonts w:ascii="Arial Narrow" w:eastAsia="Calibri" w:hAnsi="Arial Narrow" w:cs="Arial Narrow"/>
          <w:sz w:val="22"/>
          <w:szCs w:val="22"/>
          <w:lang w:val="es-ES_tradnl" w:eastAsia="es-CO"/>
        </w:rPr>
        <w:t xml:space="preserve">Los Nevados </w:t>
      </w:r>
      <w:r w:rsidRPr="00F56919">
        <w:rPr>
          <w:rFonts w:ascii="Arial Narrow" w:eastAsia="Calibri" w:hAnsi="Arial Narrow" w:cs="Arial Narrow"/>
          <w:sz w:val="22"/>
          <w:szCs w:val="22"/>
          <w:lang w:val="es-ES_tradnl" w:eastAsia="es-CO"/>
        </w:rPr>
        <w:t>representa el principal instrumento de planificación para el desarrollo, interpretación, conservación, protección, uso y manejo del área protegida que orienta la gestión de Parques Nacionales Naturales de Colombia, y constituye determinante ambiental o norma de superior jerarquía en los términos del artículo 10 de la Ley 388 de 1997 y artículo 19 del Decreto 2372 de 2010 compilado en el Decreto</w:t>
      </w:r>
      <w:r w:rsidRPr="00F56919">
        <w:rPr>
          <w:rFonts w:ascii="Arial Narrow" w:eastAsia="Calibri" w:hAnsi="Arial Narrow" w:cs="Arial Narrow"/>
          <w:color w:val="000000"/>
          <w:sz w:val="22"/>
          <w:szCs w:val="22"/>
          <w:lang w:val="es-ES_tradnl" w:eastAsia="es-CO"/>
        </w:rPr>
        <w:t xml:space="preserve"> Único 1076 de 2015 (artículo 2.2.2.1.2.10).</w:t>
      </w:r>
      <w:r w:rsidRPr="00F56919">
        <w:rPr>
          <w:rFonts w:ascii="Arial Narrow" w:eastAsia="Calibri" w:hAnsi="Arial Narrow" w:cs="Arial Narrow"/>
          <w:sz w:val="22"/>
          <w:szCs w:val="22"/>
          <w:lang w:val="es-ES_tradnl" w:eastAsia="es-CO"/>
        </w:rPr>
        <w:t xml:space="preserve"> </w:t>
      </w:r>
    </w:p>
    <w:p w14:paraId="00599111" w14:textId="77777777" w:rsidR="00FF4BC6" w:rsidRPr="00F56919" w:rsidRDefault="00FF4BC6" w:rsidP="00FF4BC6">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p>
    <w:p w14:paraId="46196EFB" w14:textId="03EA63A9" w:rsidR="00FF4BC6" w:rsidRPr="00F56919" w:rsidRDefault="00FF4BC6" w:rsidP="00FF4BC6">
      <w:pPr>
        <w:tabs>
          <w:tab w:val="left" w:pos="8460"/>
          <w:tab w:val="left" w:pos="9180"/>
        </w:tabs>
        <w:jc w:val="both"/>
        <w:rPr>
          <w:rFonts w:ascii="Arial Narrow" w:eastAsia="Calibri" w:hAnsi="Arial Narrow" w:cs="Arial Narrow"/>
          <w:sz w:val="22"/>
          <w:szCs w:val="22"/>
          <w:lang w:val="es-ES_tradnl" w:eastAsia="es-CO"/>
        </w:rPr>
      </w:pPr>
      <w:r w:rsidRPr="00F56919">
        <w:rPr>
          <w:rFonts w:ascii="Arial Narrow" w:eastAsia="Calibri" w:hAnsi="Arial Narrow" w:cs="Arial"/>
          <w:b/>
          <w:bCs/>
          <w:color w:val="000000"/>
          <w:sz w:val="22"/>
          <w:szCs w:val="22"/>
        </w:rPr>
        <w:t>ARTICULO TERCERO: OBJETIVOS DE CONSERVACIÓN.</w:t>
      </w:r>
      <w:r w:rsidRPr="00F56919">
        <w:rPr>
          <w:rFonts w:ascii="Arial Narrow" w:eastAsia="Calibri" w:hAnsi="Arial Narrow" w:cs="Arial"/>
          <w:bCs/>
          <w:color w:val="000000"/>
          <w:sz w:val="22"/>
          <w:szCs w:val="22"/>
        </w:rPr>
        <w:t xml:space="preserve">  </w:t>
      </w:r>
      <w:r w:rsidRPr="00F56919">
        <w:rPr>
          <w:rFonts w:ascii="Arial Narrow" w:eastAsia="Calibri" w:hAnsi="Arial Narrow" w:cs="Arial Narrow"/>
          <w:sz w:val="22"/>
          <w:szCs w:val="22"/>
          <w:lang w:val="es-ES_tradnl" w:eastAsia="es-CO"/>
        </w:rPr>
        <w:t xml:space="preserve">Los objetivos de conservación del Parque Nacional Natural Los Nevados, son los siguientes: </w:t>
      </w:r>
    </w:p>
    <w:p w14:paraId="58C37FE5" w14:textId="77777777" w:rsidR="00FF4BC6" w:rsidRPr="00F56919" w:rsidRDefault="00FF4BC6" w:rsidP="00FF4BC6">
      <w:pPr>
        <w:tabs>
          <w:tab w:val="left" w:pos="8460"/>
          <w:tab w:val="left" w:pos="9180"/>
        </w:tabs>
        <w:jc w:val="both"/>
        <w:rPr>
          <w:rFonts w:ascii="Arial Narrow" w:eastAsia="Calibri" w:hAnsi="Arial Narrow" w:cs="Arial Narrow"/>
          <w:sz w:val="22"/>
          <w:szCs w:val="22"/>
          <w:lang w:val="es-ES_tradnl" w:eastAsia="es-CO"/>
        </w:rPr>
      </w:pPr>
    </w:p>
    <w:p w14:paraId="110E6F4C" w14:textId="38395CF4" w:rsidR="00FF4BC6" w:rsidRPr="00F56919" w:rsidRDefault="00FF4BC6" w:rsidP="00FF4BC6">
      <w:pPr>
        <w:numPr>
          <w:ilvl w:val="0"/>
          <w:numId w:val="28"/>
        </w:numPr>
        <w:suppressAutoHyphens w:val="0"/>
        <w:autoSpaceDN/>
        <w:contextualSpacing/>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Mantener las dinámicas naturales de áreas representativas de los ecosistemas de páramos y bosques </w:t>
      </w:r>
      <w:proofErr w:type="gramStart"/>
      <w:r w:rsidRPr="00F56919">
        <w:rPr>
          <w:rFonts w:ascii="Arial Narrow" w:eastAsia="Calibri" w:hAnsi="Arial Narrow" w:cs="Arial Narrow"/>
          <w:sz w:val="22"/>
          <w:szCs w:val="22"/>
          <w:lang w:val="es-ES_tradnl" w:eastAsia="es-CO"/>
        </w:rPr>
        <w:t>alto andinos</w:t>
      </w:r>
      <w:proofErr w:type="gramEnd"/>
      <w:r w:rsidRPr="00F56919">
        <w:rPr>
          <w:rFonts w:ascii="Arial Narrow" w:eastAsia="Calibri" w:hAnsi="Arial Narrow" w:cs="Arial Narrow"/>
          <w:sz w:val="22"/>
          <w:szCs w:val="22"/>
          <w:lang w:val="es-ES_tradnl" w:eastAsia="es-CO"/>
        </w:rPr>
        <w:t xml:space="preserve"> del sistema centro andino colombiano, en el marco de la conservación la diversidad ecológica, recursos genéticos y los valores culturales asociados.</w:t>
      </w:r>
    </w:p>
    <w:p w14:paraId="71D072B3" w14:textId="77777777" w:rsidR="00FF4BC6" w:rsidRPr="00F56919" w:rsidRDefault="00FF4BC6" w:rsidP="00FF4BC6">
      <w:pPr>
        <w:ind w:left="720"/>
        <w:contextualSpacing/>
        <w:jc w:val="both"/>
        <w:rPr>
          <w:rFonts w:ascii="Arial Narrow" w:eastAsia="Calibri" w:hAnsi="Arial Narrow" w:cs="Arial Narrow"/>
          <w:sz w:val="22"/>
          <w:szCs w:val="22"/>
          <w:lang w:val="es-ES_tradnl" w:eastAsia="es-CO"/>
        </w:rPr>
      </w:pPr>
    </w:p>
    <w:p w14:paraId="64CD30CA" w14:textId="77777777" w:rsidR="00FF4BC6" w:rsidRPr="00F56919" w:rsidRDefault="00FF4BC6" w:rsidP="00FF4BC6">
      <w:pPr>
        <w:numPr>
          <w:ilvl w:val="0"/>
          <w:numId w:val="28"/>
        </w:numPr>
        <w:suppressAutoHyphens w:val="0"/>
        <w:autoSpaceDN/>
        <w:contextualSpacing/>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Conservar poblaciones de fauna y flora endémicas y amenazadas de extinción, asociadas a los ecosistemas del Parque, con el fin de mantener la biodiversidad del sistema centro andino colombiano representado en el área protegida.</w:t>
      </w:r>
    </w:p>
    <w:p w14:paraId="2ED5A7A6" w14:textId="77777777" w:rsidR="00FF4BC6" w:rsidRPr="00F56919" w:rsidRDefault="00FF4BC6" w:rsidP="00FF4BC6">
      <w:pPr>
        <w:ind w:left="720"/>
        <w:contextualSpacing/>
        <w:rPr>
          <w:rFonts w:ascii="Arial Narrow" w:eastAsia="Calibri" w:hAnsi="Arial Narrow" w:cs="Arial Narrow"/>
          <w:sz w:val="22"/>
          <w:szCs w:val="22"/>
          <w:lang w:val="es-ES_tradnl" w:eastAsia="es-CO"/>
        </w:rPr>
      </w:pPr>
    </w:p>
    <w:p w14:paraId="558D6538" w14:textId="77777777" w:rsidR="00FF4BC6" w:rsidRPr="00F56919" w:rsidRDefault="00FF4BC6" w:rsidP="00FF4BC6">
      <w:pPr>
        <w:numPr>
          <w:ilvl w:val="0"/>
          <w:numId w:val="28"/>
        </w:numPr>
        <w:suppressAutoHyphens w:val="0"/>
        <w:autoSpaceDN/>
        <w:contextualSpacing/>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lastRenderedPageBreak/>
        <w:t xml:space="preserve">Proteger las cuencas altas de los ríos Chinchiná, </w:t>
      </w:r>
      <w:proofErr w:type="spellStart"/>
      <w:r w:rsidRPr="00F56919">
        <w:rPr>
          <w:rFonts w:ascii="Arial Narrow" w:eastAsia="Calibri" w:hAnsi="Arial Narrow" w:cs="Arial Narrow"/>
          <w:sz w:val="22"/>
          <w:szCs w:val="22"/>
          <w:lang w:val="es-ES_tradnl" w:eastAsia="es-CO"/>
        </w:rPr>
        <w:t>Gualí</w:t>
      </w:r>
      <w:proofErr w:type="spellEnd"/>
      <w:r w:rsidRPr="00F56919">
        <w:rPr>
          <w:rFonts w:ascii="Arial Narrow" w:eastAsia="Calibri" w:hAnsi="Arial Narrow" w:cs="Arial Narrow"/>
          <w:sz w:val="22"/>
          <w:szCs w:val="22"/>
          <w:lang w:val="es-ES_tradnl" w:eastAsia="es-CO"/>
        </w:rPr>
        <w:t xml:space="preserve">, Lagunillas, Recio, </w:t>
      </w:r>
      <w:proofErr w:type="spellStart"/>
      <w:r w:rsidRPr="00F56919">
        <w:rPr>
          <w:rFonts w:ascii="Arial Narrow" w:eastAsia="Calibri" w:hAnsi="Arial Narrow" w:cs="Arial Narrow"/>
          <w:sz w:val="22"/>
          <w:szCs w:val="22"/>
          <w:lang w:val="es-ES_tradnl" w:eastAsia="es-CO"/>
        </w:rPr>
        <w:t>Totare</w:t>
      </w:r>
      <w:proofErr w:type="spellEnd"/>
      <w:r w:rsidRPr="00F56919">
        <w:rPr>
          <w:rFonts w:ascii="Arial Narrow" w:eastAsia="Calibri" w:hAnsi="Arial Narrow" w:cs="Arial Narrow"/>
          <w:sz w:val="22"/>
          <w:szCs w:val="22"/>
          <w:lang w:val="es-ES_tradnl" w:eastAsia="es-CO"/>
        </w:rPr>
        <w:t xml:space="preserve">, </w:t>
      </w:r>
      <w:proofErr w:type="spellStart"/>
      <w:r w:rsidRPr="00F56919">
        <w:rPr>
          <w:rFonts w:ascii="Arial Narrow" w:eastAsia="Calibri" w:hAnsi="Arial Narrow" w:cs="Arial Narrow"/>
          <w:sz w:val="22"/>
          <w:szCs w:val="22"/>
          <w:lang w:val="es-ES_tradnl" w:eastAsia="es-CO"/>
        </w:rPr>
        <w:t>Combeima</w:t>
      </w:r>
      <w:proofErr w:type="spellEnd"/>
      <w:r w:rsidRPr="00F56919">
        <w:rPr>
          <w:rFonts w:ascii="Arial Narrow" w:eastAsia="Calibri" w:hAnsi="Arial Narrow" w:cs="Arial Narrow"/>
          <w:sz w:val="22"/>
          <w:szCs w:val="22"/>
          <w:lang w:val="es-ES_tradnl" w:eastAsia="es-CO"/>
        </w:rPr>
        <w:t xml:space="preserve">, Quindío, Otún y </w:t>
      </w:r>
      <w:proofErr w:type="spellStart"/>
      <w:r w:rsidRPr="00F56919">
        <w:rPr>
          <w:rFonts w:ascii="Arial Narrow" w:eastAsia="Calibri" w:hAnsi="Arial Narrow" w:cs="Arial Narrow"/>
          <w:sz w:val="22"/>
          <w:szCs w:val="22"/>
          <w:lang w:val="es-ES_tradnl" w:eastAsia="es-CO"/>
        </w:rPr>
        <w:t>Campoalegre</w:t>
      </w:r>
      <w:proofErr w:type="spellEnd"/>
      <w:r w:rsidRPr="00F56919">
        <w:rPr>
          <w:rFonts w:ascii="Arial Narrow" w:eastAsia="Calibri" w:hAnsi="Arial Narrow" w:cs="Arial Narrow"/>
          <w:sz w:val="22"/>
          <w:szCs w:val="22"/>
          <w:lang w:val="es-ES_tradnl" w:eastAsia="es-CO"/>
        </w:rPr>
        <w:t xml:space="preserve">, con sus afluentes, en jurisdicción del área protegida, manteniendo su función de regulación y aprovisionamiento de recurso hídrico y climático para la región.   </w:t>
      </w:r>
    </w:p>
    <w:p w14:paraId="2C70EDFC" w14:textId="77777777" w:rsidR="00FF4BC6" w:rsidRPr="00F56919" w:rsidRDefault="00FF4BC6" w:rsidP="00FF4BC6">
      <w:pPr>
        <w:ind w:left="720"/>
        <w:contextualSpacing/>
        <w:rPr>
          <w:rFonts w:ascii="Arial Narrow" w:eastAsia="Calibri" w:hAnsi="Arial Narrow" w:cs="Arial Narrow"/>
          <w:sz w:val="22"/>
          <w:szCs w:val="22"/>
          <w:lang w:val="es-ES_tradnl" w:eastAsia="es-CO"/>
        </w:rPr>
      </w:pPr>
    </w:p>
    <w:p w14:paraId="071EDD38" w14:textId="5C7A2D56" w:rsidR="00FF4BC6" w:rsidRPr="00F56919" w:rsidRDefault="00FF4BC6" w:rsidP="00FF4BC6">
      <w:pPr>
        <w:numPr>
          <w:ilvl w:val="0"/>
          <w:numId w:val="28"/>
        </w:numPr>
        <w:suppressAutoHyphens w:val="0"/>
        <w:autoSpaceDN/>
        <w:contextualSpacing/>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Generar estrategias de manejo adaptativo de las unidades de origen glacial y volcánico como escenarios de gran espectacularidad paisajística  e importancia ecológica que encierran el complejo volcánico Cerro Bravo – Cerro Machín.</w:t>
      </w:r>
    </w:p>
    <w:p w14:paraId="562A300B" w14:textId="77777777" w:rsidR="00FF4BC6" w:rsidRPr="00F56919" w:rsidRDefault="00FF4BC6" w:rsidP="00E50A39">
      <w:pPr>
        <w:suppressAutoHyphens w:val="0"/>
        <w:autoSpaceDN/>
        <w:ind w:left="720"/>
        <w:contextualSpacing/>
        <w:jc w:val="both"/>
        <w:textAlignment w:val="auto"/>
        <w:rPr>
          <w:rFonts w:ascii="Arial Narrow" w:eastAsia="Calibri" w:hAnsi="Arial Narrow" w:cs="Arial Narrow"/>
          <w:sz w:val="22"/>
          <w:szCs w:val="22"/>
          <w:lang w:val="es-ES_tradnl" w:eastAsia="es-CO"/>
        </w:rPr>
      </w:pPr>
    </w:p>
    <w:p w14:paraId="5EC48646" w14:textId="77777777" w:rsidR="0067477C" w:rsidRPr="00F56919" w:rsidRDefault="0067477C"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580B5B60" w14:textId="3425478B" w:rsidR="0067477C" w:rsidRPr="00F56919" w:rsidRDefault="00BE647E" w:rsidP="0067477C">
      <w:pPr>
        <w:widowControl w:val="0"/>
        <w:tabs>
          <w:tab w:val="left" w:pos="8460"/>
          <w:tab w:val="left" w:pos="9180"/>
        </w:tabs>
        <w:suppressAutoHyphens w:val="0"/>
        <w:autoSpaceDE w:val="0"/>
        <w:adjustRightInd w:val="0"/>
        <w:jc w:val="both"/>
        <w:textAlignment w:val="auto"/>
        <w:rPr>
          <w:rFonts w:ascii="Arial Narrow" w:eastAsia="Calibri" w:hAnsi="Arial Narrow"/>
          <w:sz w:val="22"/>
          <w:szCs w:val="22"/>
          <w:lang w:val="es-ES_tradnl" w:eastAsia="es-CO"/>
        </w:rPr>
      </w:pPr>
      <w:r w:rsidRPr="00F56919">
        <w:rPr>
          <w:rFonts w:ascii="Arial Narrow" w:eastAsia="Calibri" w:hAnsi="Arial Narrow" w:cs="Arial Narrow"/>
          <w:b/>
          <w:bCs/>
          <w:sz w:val="22"/>
          <w:szCs w:val="22"/>
          <w:lang w:val="es-ES_tradnl" w:eastAsia="es-CO"/>
        </w:rPr>
        <w:t>ARTÍCULO</w:t>
      </w:r>
      <w:r w:rsidR="00FF4BC6" w:rsidRPr="00F56919">
        <w:rPr>
          <w:rFonts w:ascii="Arial Narrow" w:eastAsia="Calibri" w:hAnsi="Arial Narrow" w:cs="Arial Narrow"/>
          <w:b/>
          <w:bCs/>
          <w:sz w:val="22"/>
          <w:szCs w:val="22"/>
          <w:lang w:val="es-ES_tradnl" w:eastAsia="es-CO"/>
        </w:rPr>
        <w:t xml:space="preserve"> CUARTO</w:t>
      </w:r>
      <w:r w:rsidR="00105DE5" w:rsidRPr="00F56919">
        <w:rPr>
          <w:rFonts w:ascii="Arial Narrow" w:eastAsia="Calibri" w:hAnsi="Arial Narrow" w:cs="Arial Narrow"/>
          <w:b/>
          <w:bCs/>
          <w:sz w:val="22"/>
          <w:szCs w:val="22"/>
          <w:lang w:val="es-ES_tradnl" w:eastAsia="es-CO"/>
        </w:rPr>
        <w:t>: ZONIFICACIÓN.-</w:t>
      </w:r>
      <w:r w:rsidR="0067477C" w:rsidRPr="00F56919">
        <w:rPr>
          <w:rFonts w:ascii="Arial Narrow" w:eastAsia="Calibri" w:hAnsi="Arial Narrow" w:cs="Arial Narrow"/>
          <w:b/>
          <w:bCs/>
          <w:sz w:val="22"/>
          <w:szCs w:val="22"/>
          <w:lang w:val="es-ES_tradnl" w:eastAsia="es-CO"/>
        </w:rPr>
        <w:t xml:space="preserve"> </w:t>
      </w:r>
      <w:r w:rsidR="0067477C" w:rsidRPr="00F56919">
        <w:rPr>
          <w:rFonts w:ascii="Arial Narrow" w:eastAsia="Calibri" w:hAnsi="Arial Narrow" w:cs="Arial Narrow"/>
          <w:sz w:val="22"/>
          <w:szCs w:val="22"/>
          <w:lang w:val="es-ES_tradnl" w:eastAsia="es-CO"/>
        </w:rPr>
        <w:t xml:space="preserve">El </w:t>
      </w:r>
      <w:r w:rsidR="00712014" w:rsidRPr="00F56919">
        <w:rPr>
          <w:rFonts w:ascii="Arial Narrow" w:eastAsia="Calibri" w:hAnsi="Arial Narrow" w:cs="Arial Narrow"/>
          <w:sz w:val="22"/>
          <w:szCs w:val="22"/>
          <w:lang w:val="es-ES_tradnl" w:eastAsia="es-CO"/>
        </w:rPr>
        <w:t xml:space="preserve">Parque Nacional Natural </w:t>
      </w:r>
      <w:r w:rsidR="00FF4BC6" w:rsidRPr="00F56919">
        <w:rPr>
          <w:rFonts w:ascii="Arial Narrow" w:eastAsia="Calibri" w:hAnsi="Arial Narrow" w:cs="Arial Narrow"/>
          <w:sz w:val="22"/>
          <w:szCs w:val="22"/>
          <w:lang w:val="es-ES_tradnl" w:eastAsia="es-CO"/>
        </w:rPr>
        <w:t xml:space="preserve">Los Nevados </w:t>
      </w:r>
      <w:r w:rsidR="0067477C" w:rsidRPr="00F56919">
        <w:rPr>
          <w:rFonts w:ascii="Arial Narrow" w:eastAsia="Calibri" w:hAnsi="Arial Narrow" w:cs="Arial Narrow"/>
          <w:sz w:val="22"/>
          <w:szCs w:val="22"/>
          <w:lang w:val="es-ES_tradnl" w:eastAsia="es-CO"/>
        </w:rPr>
        <w:t>tiene la siguiente zonificación con su intención de manejo,  de conformidad con lo e</w:t>
      </w:r>
      <w:r w:rsidR="0067280F" w:rsidRPr="00F56919">
        <w:rPr>
          <w:rFonts w:ascii="Arial Narrow" w:eastAsia="Calibri" w:hAnsi="Arial Narrow" w:cs="Arial Narrow"/>
          <w:sz w:val="22"/>
          <w:szCs w:val="22"/>
          <w:lang w:val="es-ES_tradnl" w:eastAsia="es-CO"/>
        </w:rPr>
        <w:t>xpuesto en el Plan de Manejo así</w:t>
      </w:r>
      <w:r w:rsidR="0067477C" w:rsidRPr="00F56919">
        <w:rPr>
          <w:rFonts w:ascii="Arial Narrow" w:eastAsia="Calibri" w:hAnsi="Arial Narrow" w:cs="Arial Narrow"/>
          <w:sz w:val="22"/>
          <w:szCs w:val="22"/>
          <w:lang w:val="es-ES_tradnl" w:eastAsia="es-CO"/>
        </w:rPr>
        <w:t xml:space="preserve">: </w:t>
      </w:r>
    </w:p>
    <w:p w14:paraId="46BD6976" w14:textId="77777777" w:rsidR="0067477C" w:rsidRPr="00F56919" w:rsidRDefault="0067477C"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2171009A" w14:textId="230A6B75" w:rsidR="00FB0DC8" w:rsidRPr="00F56919" w:rsidRDefault="00FB0DC8" w:rsidP="0073091D">
      <w:pPr>
        <w:pStyle w:val="Prrafodelista"/>
        <w:widowControl w:val="0"/>
        <w:numPr>
          <w:ilvl w:val="0"/>
          <w:numId w:val="19"/>
        </w:numPr>
        <w:tabs>
          <w:tab w:val="left" w:pos="8460"/>
          <w:tab w:val="left" w:pos="9180"/>
        </w:tabs>
        <w:autoSpaceDE w:val="0"/>
        <w:adjustRightInd w:val="0"/>
        <w:ind w:left="714" w:hanging="357"/>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b/>
          <w:sz w:val="22"/>
          <w:szCs w:val="22"/>
          <w:lang w:val="es-ES_tradnl" w:eastAsia="es-CO"/>
        </w:rPr>
        <w:t>Zona Primitiva</w:t>
      </w:r>
      <w:r w:rsidR="003F6383" w:rsidRPr="00F56919">
        <w:rPr>
          <w:rFonts w:ascii="Arial Narrow" w:eastAsia="Calibri" w:hAnsi="Arial Narrow" w:cs="Arial Narrow"/>
          <w:sz w:val="22"/>
          <w:szCs w:val="22"/>
          <w:lang w:val="es-ES_tradnl" w:eastAsia="es-CO"/>
        </w:rPr>
        <w:t xml:space="preserve">: </w:t>
      </w:r>
      <w:r w:rsidRPr="00F56919">
        <w:rPr>
          <w:rFonts w:ascii="Arial Narrow" w:eastAsia="Calibri" w:hAnsi="Arial Narrow" w:cs="Arial Narrow"/>
          <w:sz w:val="22"/>
          <w:szCs w:val="22"/>
          <w:lang w:val="es-ES_tradnl" w:eastAsia="es-CO"/>
        </w:rPr>
        <w:t xml:space="preserve">Corresponde a bioma de Bosque </w:t>
      </w:r>
      <w:proofErr w:type="spellStart"/>
      <w:r w:rsidRPr="00F56919">
        <w:rPr>
          <w:rFonts w:ascii="Arial Narrow" w:eastAsia="Calibri" w:hAnsi="Arial Narrow" w:cs="Arial Narrow"/>
          <w:sz w:val="22"/>
          <w:szCs w:val="22"/>
          <w:lang w:val="es-ES_tradnl" w:eastAsia="es-CO"/>
        </w:rPr>
        <w:t>Altoandino</w:t>
      </w:r>
      <w:proofErr w:type="spellEnd"/>
      <w:r w:rsidRPr="00F56919">
        <w:rPr>
          <w:rFonts w:ascii="Arial Narrow" w:eastAsia="Calibri" w:hAnsi="Arial Narrow" w:cs="Arial Narrow"/>
          <w:sz w:val="22"/>
          <w:szCs w:val="22"/>
          <w:lang w:val="es-ES_tradnl" w:eastAsia="es-CO"/>
        </w:rPr>
        <w:t xml:space="preserve"> del costado suroccidental de los paramillos de Santa Rosa, </w:t>
      </w:r>
      <w:r w:rsidR="00E50A39">
        <w:rPr>
          <w:rFonts w:ascii="Arial Narrow" w:eastAsia="Calibri" w:hAnsi="Arial Narrow" w:cs="Arial Narrow"/>
          <w:sz w:val="22"/>
          <w:szCs w:val="22"/>
          <w:lang w:val="es-ES_tradnl" w:eastAsia="es-CO"/>
        </w:rPr>
        <w:t>costado sur y occidental del Ruí</w:t>
      </w:r>
      <w:r w:rsidRPr="00F56919">
        <w:rPr>
          <w:rFonts w:ascii="Arial Narrow" w:eastAsia="Calibri" w:hAnsi="Arial Narrow" w:cs="Arial Narrow"/>
          <w:sz w:val="22"/>
          <w:szCs w:val="22"/>
          <w:lang w:val="es-ES_tradnl" w:eastAsia="es-CO"/>
        </w:rPr>
        <w:t xml:space="preserve">z, correspondiente a la cuenca baja de los ríos Chinchiná, Otún y </w:t>
      </w:r>
      <w:proofErr w:type="spellStart"/>
      <w:r w:rsidRPr="00F56919">
        <w:rPr>
          <w:rFonts w:ascii="Arial Narrow" w:eastAsia="Calibri" w:hAnsi="Arial Narrow" w:cs="Arial Narrow"/>
          <w:sz w:val="22"/>
          <w:szCs w:val="22"/>
          <w:lang w:val="es-ES_tradnl" w:eastAsia="es-CO"/>
        </w:rPr>
        <w:t>Combeima</w:t>
      </w:r>
      <w:proofErr w:type="spellEnd"/>
      <w:r w:rsidRPr="00F56919">
        <w:rPr>
          <w:rFonts w:ascii="Arial Narrow" w:eastAsia="Calibri" w:hAnsi="Arial Narrow" w:cs="Arial Narrow"/>
          <w:sz w:val="22"/>
          <w:szCs w:val="22"/>
          <w:lang w:val="es-ES_tradnl" w:eastAsia="es-CO"/>
        </w:rPr>
        <w:t>, parte alta de Alaska, las zonas de Páramo donde no se registra uso y Glaciares (excepto las rutas de ascenso a cima descritas en la Zona de Recreación General Exterior).</w:t>
      </w:r>
    </w:p>
    <w:p w14:paraId="7F92B1CC" w14:textId="77777777" w:rsidR="00FB0DC8" w:rsidRPr="00F56919" w:rsidRDefault="00FB0DC8" w:rsidP="00FB0DC8">
      <w:pPr>
        <w:pStyle w:val="Prrafodelista"/>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03D9C445" w14:textId="11DC5872" w:rsidR="00FB0DC8" w:rsidRPr="00F56919" w:rsidRDefault="003F6383" w:rsidP="00FB0DC8">
      <w:pPr>
        <w:pStyle w:val="Prrafodelista"/>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Con intención de manejo de </w:t>
      </w:r>
      <w:r w:rsidR="00FB0DC8" w:rsidRPr="00F56919">
        <w:rPr>
          <w:rFonts w:ascii="Arial Narrow" w:eastAsia="Calibri" w:hAnsi="Arial Narrow" w:cs="Arial Narrow"/>
          <w:sz w:val="22"/>
          <w:szCs w:val="22"/>
          <w:lang w:val="es-ES_tradnl" w:eastAsia="es-CO"/>
        </w:rPr>
        <w:t xml:space="preserve">preservar en su integridad ecológica los procesos de biocenosis en los Biomas de Bosque </w:t>
      </w:r>
      <w:proofErr w:type="spellStart"/>
      <w:r w:rsidR="00FB0DC8" w:rsidRPr="00F56919">
        <w:rPr>
          <w:rFonts w:ascii="Arial Narrow" w:eastAsia="Calibri" w:hAnsi="Arial Narrow" w:cs="Arial Narrow"/>
          <w:sz w:val="22"/>
          <w:szCs w:val="22"/>
          <w:lang w:val="es-ES_tradnl" w:eastAsia="es-CO"/>
        </w:rPr>
        <w:t>Altoandino</w:t>
      </w:r>
      <w:proofErr w:type="spellEnd"/>
      <w:r w:rsidR="00FB0DC8" w:rsidRPr="00F56919">
        <w:rPr>
          <w:rFonts w:ascii="Arial Narrow" w:eastAsia="Calibri" w:hAnsi="Arial Narrow" w:cs="Arial Narrow"/>
          <w:sz w:val="22"/>
          <w:szCs w:val="22"/>
          <w:lang w:val="es-ES_tradnl" w:eastAsia="es-CO"/>
        </w:rPr>
        <w:t xml:space="preserve"> y Páramo que se encuentran en alto estado de conservación, así como la conservación del Bioma de Glaciares (definiendo claramente su proceso de retroceso), contribuyendo con el mantenimiento de la función hidrológica, de regulación climática y del hábitat de especies de fauna y flora presentes en el Parque Nacional Natural Los Nevados.</w:t>
      </w:r>
    </w:p>
    <w:p w14:paraId="649178D7" w14:textId="77777777" w:rsidR="00FB0DC8" w:rsidRPr="00F56919" w:rsidRDefault="00FB0DC8" w:rsidP="00FB0DC8">
      <w:pPr>
        <w:pStyle w:val="Prrafodelista"/>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6B619030" w14:textId="77777777" w:rsidR="00FB0DC8" w:rsidRPr="00F56919" w:rsidRDefault="00FB0DC8" w:rsidP="00E50A39">
      <w:pPr>
        <w:pStyle w:val="Prrafodelista"/>
        <w:numPr>
          <w:ilvl w:val="0"/>
          <w:numId w:val="19"/>
        </w:numPr>
        <w:jc w:val="both"/>
        <w:rPr>
          <w:rFonts w:ascii="Arial Narrow" w:eastAsia="Calibri" w:hAnsi="Arial Narrow" w:cs="Arial Narrow"/>
          <w:sz w:val="22"/>
          <w:szCs w:val="22"/>
          <w:lang w:val="es-ES_tradnl" w:eastAsia="es-CO"/>
        </w:rPr>
      </w:pPr>
      <w:r w:rsidRPr="00F56919">
        <w:rPr>
          <w:rFonts w:ascii="Arial Narrow" w:eastAsia="Calibri" w:hAnsi="Arial Narrow" w:cs="Arial Narrow"/>
          <w:b/>
          <w:sz w:val="22"/>
          <w:szCs w:val="22"/>
          <w:lang w:val="es-ES_tradnl" w:eastAsia="es-CO"/>
        </w:rPr>
        <w:t>Zona Intangible</w:t>
      </w:r>
      <w:r w:rsidR="0067477C" w:rsidRPr="00F56919">
        <w:rPr>
          <w:rFonts w:ascii="Arial Narrow" w:eastAsia="Calibri" w:hAnsi="Arial Narrow" w:cs="Arial Narrow"/>
          <w:sz w:val="22"/>
          <w:szCs w:val="22"/>
          <w:lang w:val="es-ES_tradnl" w:eastAsia="es-CO"/>
        </w:rPr>
        <w:t>:</w:t>
      </w:r>
      <w:r w:rsidR="003F6383" w:rsidRPr="00F56919">
        <w:rPr>
          <w:rFonts w:ascii="Arial Narrow" w:eastAsia="Calibri" w:hAnsi="Arial Narrow" w:cs="Arial Narrow"/>
          <w:sz w:val="22"/>
          <w:szCs w:val="22"/>
          <w:lang w:val="es-ES_tradnl" w:eastAsia="es-CO"/>
        </w:rPr>
        <w:t xml:space="preserve"> </w:t>
      </w:r>
      <w:r w:rsidRPr="00F56919">
        <w:rPr>
          <w:rFonts w:ascii="Arial Narrow" w:eastAsia="Calibri" w:hAnsi="Arial Narrow" w:cs="Arial Narrow"/>
          <w:sz w:val="22"/>
          <w:szCs w:val="22"/>
          <w:lang w:val="es-ES_tradnl" w:eastAsia="es-CO"/>
        </w:rPr>
        <w:t xml:space="preserve">Bioma de Bosque </w:t>
      </w:r>
      <w:proofErr w:type="spellStart"/>
      <w:r w:rsidRPr="00F56919">
        <w:rPr>
          <w:rFonts w:ascii="Arial Narrow" w:eastAsia="Calibri" w:hAnsi="Arial Narrow" w:cs="Arial Narrow"/>
          <w:sz w:val="22"/>
          <w:szCs w:val="22"/>
          <w:lang w:val="es-ES_tradnl" w:eastAsia="es-CO"/>
        </w:rPr>
        <w:t>Altoandino</w:t>
      </w:r>
      <w:proofErr w:type="spellEnd"/>
      <w:r w:rsidRPr="00F56919">
        <w:rPr>
          <w:rFonts w:ascii="Arial Narrow" w:eastAsia="Calibri" w:hAnsi="Arial Narrow" w:cs="Arial Narrow"/>
          <w:sz w:val="22"/>
          <w:szCs w:val="22"/>
          <w:lang w:val="es-ES_tradnl" w:eastAsia="es-CO"/>
        </w:rPr>
        <w:t xml:space="preserve">, Páramo y Humedales </w:t>
      </w:r>
      <w:proofErr w:type="spellStart"/>
      <w:r w:rsidRPr="00F56919">
        <w:rPr>
          <w:rFonts w:ascii="Arial Narrow" w:eastAsia="Calibri" w:hAnsi="Arial Narrow" w:cs="Arial Narrow"/>
          <w:sz w:val="22"/>
          <w:szCs w:val="22"/>
          <w:lang w:val="es-ES_tradnl" w:eastAsia="es-CO"/>
        </w:rPr>
        <w:t>Altoandinos</w:t>
      </w:r>
      <w:proofErr w:type="spellEnd"/>
      <w:r w:rsidRPr="00F56919">
        <w:rPr>
          <w:rFonts w:ascii="Arial Narrow" w:eastAsia="Calibri" w:hAnsi="Arial Narrow" w:cs="Arial Narrow"/>
          <w:sz w:val="22"/>
          <w:szCs w:val="22"/>
          <w:lang w:val="es-ES_tradnl" w:eastAsia="es-CO"/>
        </w:rPr>
        <w:t xml:space="preserve"> cuya intervención es mínima o nula.</w:t>
      </w:r>
    </w:p>
    <w:p w14:paraId="71ADBAD7" w14:textId="1B4F2878" w:rsidR="0067477C" w:rsidRPr="00F56919" w:rsidRDefault="0067477C" w:rsidP="00FB0DC8">
      <w:pPr>
        <w:pStyle w:val="Prrafodelista"/>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4D6A5BD3" w14:textId="66C584D1" w:rsidR="00FB0DC8" w:rsidRPr="00F56919" w:rsidRDefault="00FB0DC8" w:rsidP="00FB0DC8">
      <w:pPr>
        <w:pStyle w:val="Prrafodelista"/>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Con intención de manejo de contribuir a la conservación y regeneración natural de los Biomas de Páramo, Humedales </w:t>
      </w:r>
      <w:proofErr w:type="spellStart"/>
      <w:r w:rsidRPr="00F56919">
        <w:rPr>
          <w:rFonts w:ascii="Arial Narrow" w:eastAsia="Calibri" w:hAnsi="Arial Narrow" w:cs="Arial Narrow"/>
          <w:sz w:val="22"/>
          <w:szCs w:val="22"/>
          <w:lang w:val="es-ES_tradnl" w:eastAsia="es-CO"/>
        </w:rPr>
        <w:t>Altoandinos</w:t>
      </w:r>
      <w:proofErr w:type="spellEnd"/>
      <w:r w:rsidRPr="00F56919">
        <w:rPr>
          <w:rFonts w:ascii="Arial Narrow" w:eastAsia="Calibri" w:hAnsi="Arial Narrow" w:cs="Arial Narrow"/>
          <w:sz w:val="22"/>
          <w:szCs w:val="22"/>
          <w:lang w:val="es-ES_tradnl" w:eastAsia="es-CO"/>
        </w:rPr>
        <w:t xml:space="preserve"> y Bosque </w:t>
      </w:r>
      <w:proofErr w:type="spellStart"/>
      <w:r w:rsidRPr="00F56919">
        <w:rPr>
          <w:rFonts w:ascii="Arial Narrow" w:eastAsia="Calibri" w:hAnsi="Arial Narrow" w:cs="Arial Narrow"/>
          <w:sz w:val="22"/>
          <w:szCs w:val="22"/>
          <w:lang w:val="es-ES_tradnl" w:eastAsia="es-CO"/>
        </w:rPr>
        <w:t>Altoandino</w:t>
      </w:r>
      <w:proofErr w:type="spellEnd"/>
      <w:r w:rsidRPr="00F56919">
        <w:rPr>
          <w:rFonts w:ascii="Arial Narrow" w:eastAsia="Calibri" w:hAnsi="Arial Narrow" w:cs="Arial Narrow"/>
          <w:sz w:val="22"/>
          <w:szCs w:val="22"/>
          <w:lang w:val="es-ES_tradnl" w:eastAsia="es-CO"/>
        </w:rPr>
        <w:t xml:space="preserve"> presentes en el Parque Nacional Natural Los Nevados y que se encuentren en proceso de llegar a un óptimo estado de recuperación, así como de las especies que a éstas se asocian.</w:t>
      </w:r>
    </w:p>
    <w:p w14:paraId="485A2C57" w14:textId="77777777" w:rsidR="00FB0DC8" w:rsidRPr="00F56919" w:rsidRDefault="00FB0DC8" w:rsidP="00FB0DC8">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6B1A23BA" w14:textId="634ABA45" w:rsidR="0067477C" w:rsidRPr="00F56919" w:rsidRDefault="008C051B" w:rsidP="00FB0DC8">
      <w:pPr>
        <w:pStyle w:val="Prrafodelista"/>
        <w:widowControl w:val="0"/>
        <w:numPr>
          <w:ilvl w:val="0"/>
          <w:numId w:val="19"/>
        </w:numPr>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b/>
          <w:sz w:val="22"/>
          <w:szCs w:val="22"/>
          <w:lang w:val="es-ES_tradnl" w:eastAsia="es-CO"/>
        </w:rPr>
        <w:t>Zona de</w:t>
      </w:r>
      <w:r w:rsidR="00FB0DC8" w:rsidRPr="00F56919">
        <w:rPr>
          <w:rFonts w:ascii="Arial Narrow" w:eastAsia="Calibri" w:hAnsi="Arial Narrow" w:cs="Arial Narrow"/>
          <w:b/>
          <w:sz w:val="22"/>
          <w:szCs w:val="22"/>
          <w:lang w:val="es-ES_tradnl" w:eastAsia="es-CO"/>
        </w:rPr>
        <w:t xml:space="preserve"> Recuperación Natural (</w:t>
      </w:r>
      <w:proofErr w:type="spellStart"/>
      <w:r w:rsidR="00FB0DC8" w:rsidRPr="00F56919">
        <w:rPr>
          <w:rFonts w:ascii="Arial Narrow" w:eastAsia="Calibri" w:hAnsi="Arial Narrow" w:cs="Arial Narrow"/>
          <w:b/>
          <w:sz w:val="22"/>
          <w:szCs w:val="22"/>
          <w:lang w:val="es-ES_tradnl" w:eastAsia="es-CO"/>
        </w:rPr>
        <w:t>ZnRN</w:t>
      </w:r>
      <w:proofErr w:type="spellEnd"/>
      <w:r w:rsidR="00FB0DC8" w:rsidRPr="00F56919">
        <w:rPr>
          <w:rFonts w:ascii="Arial Narrow" w:eastAsia="Calibri" w:hAnsi="Arial Narrow" w:cs="Arial Narrow"/>
          <w:b/>
          <w:sz w:val="22"/>
          <w:szCs w:val="22"/>
          <w:lang w:val="es-ES_tradnl" w:eastAsia="es-CO"/>
        </w:rPr>
        <w:t>)-1</w:t>
      </w:r>
      <w:r w:rsidRPr="00F56919">
        <w:rPr>
          <w:rFonts w:ascii="Arial Narrow" w:eastAsia="Calibri" w:hAnsi="Arial Narrow" w:cs="Arial Narrow"/>
          <w:sz w:val="22"/>
          <w:szCs w:val="22"/>
          <w:lang w:val="es-ES_tradnl" w:eastAsia="es-CO"/>
        </w:rPr>
        <w:t>:</w:t>
      </w:r>
      <w:r w:rsidR="008C1F56" w:rsidRPr="00F56919">
        <w:rPr>
          <w:rFonts w:ascii="Arial Narrow" w:eastAsia="Calibri" w:hAnsi="Arial Narrow" w:cs="Arial Narrow"/>
          <w:sz w:val="22"/>
          <w:szCs w:val="22"/>
          <w:lang w:val="es-ES_tradnl" w:eastAsia="es-CO"/>
        </w:rPr>
        <w:t xml:space="preserve"> </w:t>
      </w:r>
      <w:r w:rsidR="00FB0DC8" w:rsidRPr="00F56919">
        <w:rPr>
          <w:rFonts w:ascii="Arial Narrow" w:eastAsia="Calibri" w:hAnsi="Arial Narrow"/>
          <w:sz w:val="22"/>
          <w:szCs w:val="22"/>
        </w:rPr>
        <w:t>Se tiene en cuenta todas las zonas que otrora eran utilizadas para alguna actividad humana y que en el marco del saneamiento predial son gestionadas con usos compatibles con la conservación. Igualmente y en concordancia con los acuerdos de manejo se dejan en recuperación natural aquellas zonas liberadas de presiones a fin de volver a un estado deseable.</w:t>
      </w:r>
    </w:p>
    <w:p w14:paraId="0BD8E49F" w14:textId="77777777" w:rsidR="00FA0902" w:rsidRPr="00F56919" w:rsidRDefault="00FA0902" w:rsidP="00FA0902">
      <w:pPr>
        <w:pStyle w:val="Prrafodelista"/>
        <w:widowControl w:val="0"/>
        <w:autoSpaceDE w:val="0"/>
        <w:adjustRightInd w:val="0"/>
        <w:jc w:val="both"/>
        <w:textAlignment w:val="auto"/>
        <w:rPr>
          <w:rFonts w:ascii="Arial Narrow" w:eastAsia="Calibri" w:hAnsi="Arial Narrow" w:cs="Arial Narrow"/>
          <w:b/>
          <w:sz w:val="22"/>
          <w:szCs w:val="22"/>
          <w:lang w:val="es-ES_tradnl" w:eastAsia="es-CO"/>
        </w:rPr>
      </w:pPr>
    </w:p>
    <w:p w14:paraId="5CFE2E8C" w14:textId="77777777" w:rsidR="00FA0902" w:rsidRPr="00F56919" w:rsidRDefault="00FA0902" w:rsidP="00FA0902">
      <w:pPr>
        <w:ind w:left="708"/>
        <w:jc w:val="both"/>
        <w:rPr>
          <w:rFonts w:ascii="Arial Narrow" w:hAnsi="Arial Narrow"/>
          <w:sz w:val="22"/>
          <w:szCs w:val="22"/>
        </w:rPr>
      </w:pPr>
      <w:r w:rsidRPr="00F56919">
        <w:rPr>
          <w:rFonts w:ascii="Arial Narrow" w:eastAsia="Calibri" w:hAnsi="Arial Narrow" w:cs="Arial Narrow"/>
          <w:sz w:val="22"/>
          <w:szCs w:val="22"/>
          <w:lang w:val="es-ES_tradnl" w:eastAsia="es-CO"/>
        </w:rPr>
        <w:t xml:space="preserve">Con intención de manejo de </w:t>
      </w:r>
      <w:r w:rsidRPr="00F56919">
        <w:rPr>
          <w:rFonts w:ascii="Arial Narrow" w:hAnsi="Arial Narrow"/>
          <w:sz w:val="22"/>
          <w:szCs w:val="22"/>
        </w:rPr>
        <w:t>disminuir las presiones e impactos en los diferentes biomas afectados por actividades antrópicas al interior del área protegida favoreciendo procesos de restauración ecológica, liberando para conservación áreas actualmente utilizadas en actividades agropecuarias.</w:t>
      </w:r>
    </w:p>
    <w:p w14:paraId="7C34E6E2" w14:textId="77777777" w:rsidR="00FA0902" w:rsidRPr="00F56919" w:rsidRDefault="00FA0902" w:rsidP="00FA0902">
      <w:pPr>
        <w:ind w:left="708"/>
        <w:jc w:val="both"/>
        <w:rPr>
          <w:rFonts w:ascii="Arial Narrow" w:hAnsi="Arial Narrow"/>
          <w:sz w:val="22"/>
          <w:szCs w:val="22"/>
        </w:rPr>
      </w:pPr>
    </w:p>
    <w:p w14:paraId="148A5B86" w14:textId="5028085B" w:rsidR="00FA0902" w:rsidRPr="00F56919" w:rsidRDefault="00FA0902" w:rsidP="00FA0902">
      <w:pPr>
        <w:pStyle w:val="Prrafodelista"/>
        <w:widowControl w:val="0"/>
        <w:numPr>
          <w:ilvl w:val="0"/>
          <w:numId w:val="19"/>
        </w:numPr>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b/>
          <w:sz w:val="22"/>
          <w:szCs w:val="22"/>
          <w:lang w:val="es-ES_tradnl" w:eastAsia="es-CO"/>
        </w:rPr>
        <w:t>Zona de Recuperación Natural (</w:t>
      </w:r>
      <w:proofErr w:type="spellStart"/>
      <w:r w:rsidRPr="00F56919">
        <w:rPr>
          <w:rFonts w:ascii="Arial Narrow" w:eastAsia="Calibri" w:hAnsi="Arial Narrow" w:cs="Arial Narrow"/>
          <w:b/>
          <w:sz w:val="22"/>
          <w:szCs w:val="22"/>
          <w:lang w:val="es-ES_tradnl" w:eastAsia="es-CO"/>
        </w:rPr>
        <w:t>ZnRN</w:t>
      </w:r>
      <w:proofErr w:type="spellEnd"/>
      <w:r w:rsidRPr="00F56919">
        <w:rPr>
          <w:rFonts w:ascii="Arial Narrow" w:eastAsia="Calibri" w:hAnsi="Arial Narrow" w:cs="Arial Narrow"/>
          <w:b/>
          <w:sz w:val="22"/>
          <w:szCs w:val="22"/>
          <w:lang w:val="es-ES_tradnl" w:eastAsia="es-CO"/>
        </w:rPr>
        <w:t>)-2</w:t>
      </w:r>
      <w:r w:rsidRPr="00F56919">
        <w:rPr>
          <w:rFonts w:ascii="Arial Narrow" w:eastAsia="Calibri" w:hAnsi="Arial Narrow" w:cs="Arial Narrow"/>
          <w:sz w:val="22"/>
          <w:szCs w:val="22"/>
          <w:lang w:val="es-ES_tradnl" w:eastAsia="es-CO"/>
        </w:rPr>
        <w:t xml:space="preserve">: </w:t>
      </w:r>
      <w:r w:rsidRPr="00F56919">
        <w:rPr>
          <w:rFonts w:ascii="Arial Narrow" w:hAnsi="Arial Narrow"/>
          <w:sz w:val="22"/>
          <w:szCs w:val="22"/>
        </w:rPr>
        <w:t xml:space="preserve">Es una franja de 3 </w:t>
      </w:r>
      <w:proofErr w:type="spellStart"/>
      <w:r w:rsidRPr="00F56919">
        <w:rPr>
          <w:rFonts w:ascii="Arial Narrow" w:hAnsi="Arial Narrow"/>
          <w:sz w:val="22"/>
          <w:szCs w:val="22"/>
        </w:rPr>
        <w:t>mt</w:t>
      </w:r>
      <w:proofErr w:type="spellEnd"/>
      <w:r w:rsidRPr="00F56919">
        <w:rPr>
          <w:rFonts w:ascii="Arial Narrow" w:hAnsi="Arial Narrow"/>
          <w:sz w:val="22"/>
          <w:szCs w:val="22"/>
        </w:rPr>
        <w:t xml:space="preserve"> a cada lado de los senderos definidos en Recreación General Exterior</w:t>
      </w:r>
      <w:r w:rsidR="00AC6051">
        <w:rPr>
          <w:rFonts w:ascii="Arial Narrow" w:hAnsi="Arial Narrow"/>
          <w:sz w:val="22"/>
          <w:szCs w:val="22"/>
        </w:rPr>
        <w:t>.</w:t>
      </w:r>
    </w:p>
    <w:p w14:paraId="1AE5DB0E" w14:textId="77777777" w:rsidR="00FA0902" w:rsidRPr="00F56919" w:rsidRDefault="00FA0902" w:rsidP="00FA0902">
      <w:pPr>
        <w:pStyle w:val="Prrafodelista"/>
        <w:widowControl w:val="0"/>
        <w:autoSpaceDE w:val="0"/>
        <w:adjustRightInd w:val="0"/>
        <w:jc w:val="both"/>
        <w:textAlignment w:val="auto"/>
        <w:rPr>
          <w:rFonts w:ascii="Arial Narrow" w:eastAsia="Calibri" w:hAnsi="Arial Narrow" w:cs="Arial Narrow"/>
          <w:b/>
          <w:sz w:val="22"/>
          <w:szCs w:val="22"/>
          <w:lang w:val="es-ES_tradnl" w:eastAsia="es-CO"/>
        </w:rPr>
      </w:pPr>
    </w:p>
    <w:p w14:paraId="108A6C16" w14:textId="1366CE6E" w:rsidR="00FA0902" w:rsidRPr="00F56919" w:rsidRDefault="00FA0902" w:rsidP="00FA0902">
      <w:pPr>
        <w:ind w:left="708"/>
        <w:jc w:val="both"/>
        <w:rPr>
          <w:rFonts w:ascii="Arial Narrow" w:hAnsi="Arial Narrow"/>
          <w:sz w:val="22"/>
          <w:szCs w:val="22"/>
        </w:rPr>
      </w:pPr>
      <w:r w:rsidRPr="00F56919">
        <w:rPr>
          <w:rFonts w:ascii="Arial Narrow" w:eastAsia="Calibri" w:hAnsi="Arial Narrow" w:cs="Arial Narrow"/>
          <w:sz w:val="22"/>
          <w:szCs w:val="22"/>
          <w:lang w:val="es-ES_tradnl" w:eastAsia="es-CO"/>
        </w:rPr>
        <w:t xml:space="preserve">Con intención de manejo de </w:t>
      </w:r>
      <w:r w:rsidRPr="00F56919">
        <w:rPr>
          <w:rFonts w:ascii="Arial Narrow" w:hAnsi="Arial Narrow"/>
          <w:sz w:val="22"/>
          <w:szCs w:val="22"/>
        </w:rPr>
        <w:t xml:space="preserve">disminuir el impacto que el uso público genera sobre zonas intangibles o primitivas adyacentes y favorecer condiciones determinadas en el plan de emergencia. </w:t>
      </w:r>
    </w:p>
    <w:p w14:paraId="3A5A1A17" w14:textId="77777777" w:rsidR="00FA0902" w:rsidRPr="00F56919" w:rsidRDefault="00FA0902" w:rsidP="00FA0902">
      <w:pPr>
        <w:ind w:left="708"/>
        <w:jc w:val="both"/>
        <w:rPr>
          <w:rFonts w:ascii="Arial Narrow" w:hAnsi="Arial Narrow"/>
          <w:sz w:val="22"/>
          <w:szCs w:val="22"/>
        </w:rPr>
      </w:pPr>
    </w:p>
    <w:p w14:paraId="305627E2" w14:textId="29958A3A" w:rsidR="00FA0902" w:rsidRPr="00F56919" w:rsidRDefault="00FA0902" w:rsidP="00FA0902">
      <w:pPr>
        <w:pStyle w:val="Prrafodelista"/>
        <w:widowControl w:val="0"/>
        <w:numPr>
          <w:ilvl w:val="0"/>
          <w:numId w:val="19"/>
        </w:numPr>
        <w:autoSpaceDE w:val="0"/>
        <w:adjustRightInd w:val="0"/>
        <w:jc w:val="both"/>
        <w:textAlignment w:val="auto"/>
        <w:rPr>
          <w:rFonts w:ascii="Arial Narrow" w:eastAsia="Calibri" w:hAnsi="Arial Narrow" w:cs="Arial Narrow"/>
          <w:b/>
          <w:sz w:val="22"/>
          <w:szCs w:val="22"/>
          <w:lang w:val="es-ES_tradnl" w:eastAsia="es-CO"/>
        </w:rPr>
      </w:pPr>
      <w:r w:rsidRPr="00F56919">
        <w:rPr>
          <w:rFonts w:ascii="Arial Narrow" w:eastAsia="Calibri" w:hAnsi="Arial Narrow" w:cs="Arial Narrow"/>
          <w:b/>
          <w:sz w:val="22"/>
          <w:szCs w:val="22"/>
          <w:lang w:val="es-ES_tradnl" w:eastAsia="es-CO"/>
        </w:rPr>
        <w:t>Zona de Recreación General Exterior (</w:t>
      </w:r>
      <w:proofErr w:type="spellStart"/>
      <w:r w:rsidRPr="00F56919">
        <w:rPr>
          <w:rFonts w:ascii="Arial Narrow" w:eastAsia="Calibri" w:hAnsi="Arial Narrow" w:cs="Arial Narrow"/>
          <w:b/>
          <w:sz w:val="22"/>
          <w:szCs w:val="22"/>
          <w:lang w:val="es-ES_tradnl" w:eastAsia="es-CO"/>
        </w:rPr>
        <w:t>ZnRGE</w:t>
      </w:r>
      <w:proofErr w:type="spellEnd"/>
      <w:r w:rsidRPr="00F56919">
        <w:rPr>
          <w:rFonts w:ascii="Arial Narrow" w:eastAsia="Calibri" w:hAnsi="Arial Narrow" w:cs="Arial Narrow"/>
          <w:b/>
          <w:sz w:val="22"/>
          <w:szCs w:val="22"/>
          <w:lang w:val="es-ES_tradnl" w:eastAsia="es-CO"/>
        </w:rPr>
        <w:t>)</w:t>
      </w:r>
      <w:r w:rsidRPr="00F56919">
        <w:rPr>
          <w:rFonts w:ascii="Arial Narrow" w:eastAsia="Calibri" w:hAnsi="Arial Narrow" w:cs="Arial Narrow"/>
          <w:sz w:val="22"/>
          <w:szCs w:val="22"/>
          <w:lang w:val="es-ES_tradnl" w:eastAsia="es-CO"/>
        </w:rPr>
        <w:t xml:space="preserve">: La zona corresponde a 10 senderos (tabla 44 Plan de Manejo) y 5 rutas de acceso a cimas en los que se desarrollan actividades relacionadas con </w:t>
      </w:r>
      <w:proofErr w:type="spellStart"/>
      <w:r w:rsidRPr="00F56919">
        <w:rPr>
          <w:rFonts w:ascii="Arial Narrow" w:eastAsia="Calibri" w:hAnsi="Arial Narrow" w:cs="Arial Narrow"/>
          <w:sz w:val="22"/>
          <w:szCs w:val="22"/>
          <w:lang w:val="es-ES_tradnl" w:eastAsia="es-CO"/>
        </w:rPr>
        <w:t>visitancia</w:t>
      </w:r>
      <w:proofErr w:type="spellEnd"/>
      <w:r w:rsidRPr="00F56919">
        <w:rPr>
          <w:rFonts w:ascii="Arial Narrow" w:eastAsia="Calibri" w:hAnsi="Arial Narrow" w:cs="Arial Narrow"/>
          <w:sz w:val="22"/>
          <w:szCs w:val="22"/>
          <w:lang w:val="es-ES_tradnl" w:eastAsia="es-CO"/>
        </w:rPr>
        <w:t>, de acuerdo con la reglamentación específica.</w:t>
      </w:r>
    </w:p>
    <w:p w14:paraId="2DB3D251" w14:textId="77777777" w:rsidR="00FA0902" w:rsidRPr="00F56919" w:rsidRDefault="00FA0902" w:rsidP="00FA0902">
      <w:pPr>
        <w:pStyle w:val="Prrafodelista"/>
        <w:widowControl w:val="0"/>
        <w:autoSpaceDE w:val="0"/>
        <w:adjustRightInd w:val="0"/>
        <w:jc w:val="both"/>
        <w:textAlignment w:val="auto"/>
        <w:rPr>
          <w:rFonts w:ascii="Arial Narrow" w:eastAsia="Calibri" w:hAnsi="Arial Narrow" w:cs="Arial Narrow"/>
          <w:b/>
          <w:sz w:val="22"/>
          <w:szCs w:val="22"/>
          <w:lang w:val="es-ES_tradnl" w:eastAsia="es-CO"/>
        </w:rPr>
      </w:pPr>
    </w:p>
    <w:p w14:paraId="7444CE7B" w14:textId="36C40879" w:rsidR="00FA0902" w:rsidRPr="00F56919" w:rsidRDefault="00FA0902" w:rsidP="00FA0902">
      <w:pPr>
        <w:ind w:left="708"/>
        <w:jc w:val="both"/>
        <w:rPr>
          <w:rFonts w:ascii="Arial Narrow" w:hAnsi="Arial Narrow"/>
          <w:sz w:val="22"/>
          <w:szCs w:val="22"/>
        </w:rPr>
      </w:pPr>
      <w:r w:rsidRPr="00F56919">
        <w:rPr>
          <w:rFonts w:ascii="Arial Narrow" w:eastAsia="Calibri" w:hAnsi="Arial Narrow" w:cs="Arial Narrow"/>
          <w:sz w:val="22"/>
          <w:szCs w:val="22"/>
          <w:lang w:val="es-ES_tradnl" w:eastAsia="es-CO"/>
        </w:rPr>
        <w:t>Con intención de manejo de concentrar el uso público y proporcionar acceso, oportunidades y facilidades a los visitantes con fines educativos y recreativos que contribuyan a la valoración social a través del ecoturismo, disminuyendo presiones sobre el área protegida.</w:t>
      </w:r>
    </w:p>
    <w:p w14:paraId="2DA7A77E" w14:textId="77777777" w:rsidR="00FA0902" w:rsidRPr="00F56919" w:rsidRDefault="00FA0902" w:rsidP="00FA0902">
      <w:pPr>
        <w:ind w:left="708"/>
        <w:jc w:val="both"/>
        <w:rPr>
          <w:rFonts w:ascii="Arial Narrow" w:hAnsi="Arial Narrow"/>
          <w:sz w:val="22"/>
          <w:szCs w:val="22"/>
        </w:rPr>
      </w:pPr>
    </w:p>
    <w:p w14:paraId="3E11F99A" w14:textId="77777777" w:rsidR="00FA0902" w:rsidRPr="00F56919" w:rsidRDefault="00FA0902" w:rsidP="00FA0902">
      <w:pPr>
        <w:pStyle w:val="Prrafodelista"/>
        <w:widowControl w:val="0"/>
        <w:numPr>
          <w:ilvl w:val="0"/>
          <w:numId w:val="19"/>
        </w:numPr>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b/>
          <w:sz w:val="22"/>
          <w:szCs w:val="22"/>
          <w:lang w:val="es-ES_tradnl" w:eastAsia="es-CO"/>
        </w:rPr>
        <w:t>Zona de Alta Densidad de Uso (</w:t>
      </w:r>
      <w:proofErr w:type="spellStart"/>
      <w:r w:rsidRPr="00F56919">
        <w:rPr>
          <w:rFonts w:ascii="Arial Narrow" w:eastAsia="Calibri" w:hAnsi="Arial Narrow" w:cs="Arial Narrow"/>
          <w:b/>
          <w:sz w:val="22"/>
          <w:szCs w:val="22"/>
          <w:lang w:val="es-ES_tradnl" w:eastAsia="es-CO"/>
        </w:rPr>
        <w:t>ZnADU</w:t>
      </w:r>
      <w:proofErr w:type="spellEnd"/>
      <w:r w:rsidRPr="00F56919">
        <w:rPr>
          <w:rFonts w:ascii="Arial Narrow" w:eastAsia="Calibri" w:hAnsi="Arial Narrow" w:cs="Arial Narrow"/>
          <w:b/>
          <w:sz w:val="22"/>
          <w:szCs w:val="22"/>
          <w:lang w:val="es-ES_tradnl" w:eastAsia="es-CO"/>
        </w:rPr>
        <w:t xml:space="preserve">) – 1 </w:t>
      </w:r>
      <w:r w:rsidRPr="00F56919">
        <w:rPr>
          <w:rFonts w:ascii="Arial Narrow" w:eastAsia="Calibri" w:hAnsi="Arial Narrow" w:cs="Arial Narrow"/>
          <w:sz w:val="22"/>
          <w:szCs w:val="22"/>
          <w:lang w:val="es-ES_tradnl" w:eastAsia="es-CO"/>
        </w:rPr>
        <w:t>Comprende planta física, vías, cabañas e infraestructura en general. Se describen a continuación las áreas que hacen parte de la zona de Alta Densidad de Uso:</w:t>
      </w:r>
    </w:p>
    <w:p w14:paraId="43F6062A" w14:textId="73948F3A" w:rsidR="00FA0902" w:rsidRPr="00F56919" w:rsidRDefault="00FA0902" w:rsidP="00FA0902">
      <w:pPr>
        <w:pStyle w:val="Prrafodelista"/>
        <w:widowControl w:val="0"/>
        <w:autoSpaceDE w:val="0"/>
        <w:adjustRightInd w:val="0"/>
        <w:jc w:val="both"/>
        <w:textAlignment w:val="auto"/>
        <w:rPr>
          <w:rFonts w:ascii="Arial Narrow" w:eastAsia="Calibri" w:hAnsi="Arial Narrow" w:cs="Arial Narrow"/>
          <w:sz w:val="22"/>
          <w:szCs w:val="22"/>
          <w:lang w:val="es-ES_tradnl" w:eastAsia="es-CO"/>
        </w:rPr>
      </w:pPr>
    </w:p>
    <w:tbl>
      <w:tblPr>
        <w:tblW w:w="49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5"/>
        <w:gridCol w:w="404"/>
        <w:gridCol w:w="2384"/>
        <w:gridCol w:w="2612"/>
        <w:gridCol w:w="981"/>
      </w:tblGrid>
      <w:tr w:rsidR="00FA0902" w:rsidRPr="00F56919" w14:paraId="1D134B8C" w14:textId="77777777" w:rsidTr="00FA0902">
        <w:trPr>
          <w:trHeight w:val="279"/>
        </w:trPr>
        <w:tc>
          <w:tcPr>
            <w:tcW w:w="107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4AA208B" w14:textId="77777777" w:rsidR="00FA0902" w:rsidRPr="00F56919" w:rsidRDefault="00FA0902" w:rsidP="00053AC0">
            <w:pPr>
              <w:jc w:val="center"/>
              <w:rPr>
                <w:rFonts w:ascii="Arial Narrow" w:hAnsi="Arial Narrow"/>
                <w:b/>
                <w:bCs/>
                <w:color w:val="000000"/>
                <w:sz w:val="22"/>
                <w:szCs w:val="22"/>
                <w:lang w:val="es-ES_tradnl"/>
              </w:rPr>
            </w:pPr>
            <w:r w:rsidRPr="00F56919">
              <w:rPr>
                <w:rFonts w:ascii="Arial Narrow" w:hAnsi="Arial Narrow"/>
                <w:b/>
                <w:bCs/>
                <w:color w:val="000000"/>
                <w:sz w:val="22"/>
                <w:szCs w:val="22"/>
                <w:lang w:val="es-ES_tradnl"/>
              </w:rPr>
              <w:t>SECTOR</w:t>
            </w:r>
          </w:p>
        </w:tc>
        <w:tc>
          <w:tcPr>
            <w:tcW w:w="24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AF48C9" w14:textId="77777777" w:rsidR="00FA0902" w:rsidRPr="00F56919" w:rsidRDefault="00FA0902" w:rsidP="00053AC0">
            <w:pPr>
              <w:jc w:val="center"/>
              <w:rPr>
                <w:rFonts w:ascii="Arial Narrow" w:hAnsi="Arial Narrow"/>
                <w:b/>
                <w:bCs/>
                <w:color w:val="000000"/>
                <w:sz w:val="22"/>
                <w:szCs w:val="22"/>
                <w:lang w:val="es-ES_tradnl"/>
              </w:rPr>
            </w:pPr>
            <w:r w:rsidRPr="00F56919">
              <w:rPr>
                <w:rFonts w:ascii="Arial Narrow" w:hAnsi="Arial Narrow"/>
                <w:b/>
                <w:bCs/>
                <w:color w:val="000000"/>
                <w:sz w:val="22"/>
                <w:szCs w:val="22"/>
                <w:lang w:val="es-ES_tradnl"/>
              </w:rPr>
              <w:t>No</w:t>
            </w:r>
          </w:p>
        </w:tc>
        <w:tc>
          <w:tcPr>
            <w:tcW w:w="14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888547C" w14:textId="77777777" w:rsidR="00FA0902" w:rsidRPr="00F56919" w:rsidRDefault="00FA0902" w:rsidP="00053AC0">
            <w:pPr>
              <w:jc w:val="center"/>
              <w:rPr>
                <w:rFonts w:ascii="Arial Narrow" w:hAnsi="Arial Narrow"/>
                <w:b/>
                <w:bCs/>
                <w:color w:val="000000"/>
                <w:sz w:val="22"/>
                <w:szCs w:val="22"/>
                <w:lang w:val="es-ES_tradnl"/>
              </w:rPr>
            </w:pPr>
            <w:r w:rsidRPr="00F56919">
              <w:rPr>
                <w:rFonts w:ascii="Arial Narrow" w:hAnsi="Arial Narrow"/>
                <w:b/>
                <w:bCs/>
                <w:color w:val="000000"/>
                <w:sz w:val="22"/>
                <w:szCs w:val="22"/>
                <w:lang w:val="es-ES_tradnl"/>
              </w:rPr>
              <w:t>PLANTA FÍSICA</w:t>
            </w:r>
          </w:p>
        </w:tc>
        <w:tc>
          <w:tcPr>
            <w:tcW w:w="1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11DF07D" w14:textId="77777777" w:rsidR="00FA0902" w:rsidRPr="00F56919" w:rsidRDefault="00FA0902" w:rsidP="00053AC0">
            <w:pPr>
              <w:jc w:val="center"/>
              <w:rPr>
                <w:rFonts w:ascii="Arial Narrow" w:hAnsi="Arial Narrow"/>
                <w:b/>
                <w:bCs/>
                <w:color w:val="000000"/>
                <w:sz w:val="22"/>
                <w:szCs w:val="22"/>
                <w:lang w:val="es-ES_tradnl"/>
              </w:rPr>
            </w:pPr>
            <w:r w:rsidRPr="00F56919">
              <w:rPr>
                <w:rFonts w:ascii="Arial Narrow" w:hAnsi="Arial Narrow"/>
                <w:b/>
                <w:bCs/>
                <w:color w:val="000000"/>
                <w:sz w:val="22"/>
                <w:szCs w:val="22"/>
                <w:lang w:val="es-ES_tradnl"/>
              </w:rPr>
              <w:t>JURISDICCIÓN</w:t>
            </w:r>
          </w:p>
        </w:tc>
        <w:tc>
          <w:tcPr>
            <w:tcW w:w="6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9FC446" w14:textId="77777777" w:rsidR="00FA0902" w:rsidRPr="00F56919" w:rsidRDefault="00FA0902" w:rsidP="00053AC0">
            <w:pPr>
              <w:jc w:val="center"/>
              <w:rPr>
                <w:rFonts w:ascii="Arial Narrow" w:hAnsi="Arial Narrow"/>
                <w:b/>
                <w:bCs/>
                <w:color w:val="000000"/>
                <w:sz w:val="22"/>
                <w:szCs w:val="22"/>
                <w:lang w:val="es-ES_tradnl"/>
              </w:rPr>
            </w:pPr>
            <w:r w:rsidRPr="00F56919">
              <w:rPr>
                <w:rFonts w:ascii="Arial Narrow" w:hAnsi="Arial Narrow"/>
                <w:b/>
                <w:bCs/>
                <w:color w:val="000000"/>
                <w:sz w:val="22"/>
                <w:szCs w:val="22"/>
                <w:lang w:val="es-ES_tradnl"/>
              </w:rPr>
              <w:t xml:space="preserve">RADIO </w:t>
            </w:r>
          </w:p>
          <w:p w14:paraId="60399B9A" w14:textId="77777777" w:rsidR="00FA0902" w:rsidRPr="00F56919" w:rsidRDefault="00FA0902" w:rsidP="00053AC0">
            <w:pPr>
              <w:jc w:val="center"/>
              <w:rPr>
                <w:rFonts w:ascii="Arial Narrow" w:hAnsi="Arial Narrow"/>
                <w:b/>
                <w:bCs/>
                <w:color w:val="000000"/>
                <w:sz w:val="22"/>
                <w:szCs w:val="22"/>
                <w:lang w:val="es-ES_tradnl"/>
              </w:rPr>
            </w:pPr>
            <w:r w:rsidRPr="00F56919">
              <w:rPr>
                <w:rFonts w:ascii="Arial Narrow" w:hAnsi="Arial Narrow"/>
                <w:b/>
                <w:bCs/>
                <w:color w:val="000000"/>
                <w:sz w:val="22"/>
                <w:szCs w:val="22"/>
                <w:lang w:val="es-ES_tradnl"/>
              </w:rPr>
              <w:t>METROS</w:t>
            </w:r>
          </w:p>
        </w:tc>
      </w:tr>
      <w:tr w:rsidR="00FA0902" w:rsidRPr="00F56919" w14:paraId="1D36D264" w14:textId="77777777" w:rsidTr="00FA0902">
        <w:trPr>
          <w:trHeight w:val="170"/>
        </w:trPr>
        <w:tc>
          <w:tcPr>
            <w:tcW w:w="1079" w:type="pct"/>
            <w:vMerge w:val="restart"/>
            <w:tcBorders>
              <w:top w:val="single" w:sz="4" w:space="0" w:color="auto"/>
              <w:left w:val="single" w:sz="4" w:space="0" w:color="auto"/>
              <w:bottom w:val="single" w:sz="4" w:space="0" w:color="auto"/>
              <w:right w:val="single" w:sz="4" w:space="0" w:color="auto"/>
            </w:tcBorders>
            <w:vAlign w:val="center"/>
            <w:hideMark/>
          </w:tcPr>
          <w:p w14:paraId="08460338"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Caldas, Brisas</w:t>
            </w:r>
          </w:p>
        </w:tc>
        <w:tc>
          <w:tcPr>
            <w:tcW w:w="248" w:type="pct"/>
            <w:tcBorders>
              <w:top w:val="single" w:sz="4" w:space="0" w:color="auto"/>
              <w:left w:val="single" w:sz="4" w:space="0" w:color="auto"/>
              <w:bottom w:val="single" w:sz="4" w:space="0" w:color="auto"/>
              <w:right w:val="single" w:sz="4" w:space="0" w:color="auto"/>
            </w:tcBorders>
            <w:vAlign w:val="center"/>
            <w:hideMark/>
          </w:tcPr>
          <w:p w14:paraId="00F62828" w14:textId="77777777" w:rsidR="00FA0902" w:rsidRPr="00F56919" w:rsidRDefault="00FA0902" w:rsidP="00053AC0">
            <w:pPr>
              <w:jc w:val="center"/>
              <w:rPr>
                <w:rFonts w:ascii="Arial Narrow" w:hAnsi="Arial Narrow"/>
                <w:color w:val="000000"/>
                <w:sz w:val="22"/>
                <w:szCs w:val="22"/>
                <w:lang w:val="es-ES_tradnl"/>
              </w:rPr>
            </w:pPr>
            <w:r w:rsidRPr="00F56919">
              <w:rPr>
                <w:rFonts w:ascii="Arial Narrow" w:hAnsi="Arial Narrow"/>
                <w:color w:val="000000"/>
                <w:sz w:val="22"/>
                <w:szCs w:val="22"/>
                <w:lang w:val="es-ES_tradnl"/>
              </w:rPr>
              <w:t>1</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14:paraId="7E6F2B78"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 xml:space="preserve">CIAM Romerales </w:t>
            </w:r>
          </w:p>
        </w:tc>
        <w:tc>
          <w:tcPr>
            <w:tcW w:w="1605" w:type="pct"/>
            <w:tcBorders>
              <w:top w:val="single" w:sz="4" w:space="0" w:color="auto"/>
              <w:left w:val="single" w:sz="4" w:space="0" w:color="auto"/>
              <w:bottom w:val="single" w:sz="4" w:space="0" w:color="auto"/>
              <w:right w:val="single" w:sz="4" w:space="0" w:color="auto"/>
            </w:tcBorders>
            <w:shd w:val="clear" w:color="auto" w:fill="FFFFFF"/>
            <w:hideMark/>
          </w:tcPr>
          <w:p w14:paraId="09E3897E" w14:textId="77777777" w:rsidR="00FA0902" w:rsidRPr="00F56919" w:rsidRDefault="00FA0902" w:rsidP="00053AC0">
            <w:pPr>
              <w:rPr>
                <w:rFonts w:ascii="Arial Narrow" w:hAnsi="Arial Narrow"/>
                <w:color w:val="000000"/>
                <w:sz w:val="22"/>
                <w:szCs w:val="22"/>
                <w:lang w:val="es-ES_tradnl"/>
              </w:rPr>
            </w:pPr>
            <w:proofErr w:type="spellStart"/>
            <w:r w:rsidRPr="00F56919">
              <w:rPr>
                <w:rFonts w:ascii="Arial Narrow" w:hAnsi="Arial Narrow"/>
                <w:color w:val="000000"/>
                <w:sz w:val="22"/>
                <w:szCs w:val="22"/>
                <w:lang w:val="es-ES_tradnl"/>
              </w:rPr>
              <w:t>Villamaría</w:t>
            </w:r>
            <w:proofErr w:type="spellEnd"/>
            <w:r w:rsidRPr="00F56919">
              <w:rPr>
                <w:rFonts w:ascii="Arial Narrow" w:hAnsi="Arial Narrow"/>
                <w:color w:val="000000"/>
                <w:sz w:val="22"/>
                <w:szCs w:val="22"/>
                <w:lang w:val="es-ES_tradnl"/>
              </w:rPr>
              <w:t>, Caldas</w:t>
            </w:r>
          </w:p>
        </w:tc>
        <w:tc>
          <w:tcPr>
            <w:tcW w:w="603" w:type="pct"/>
            <w:tcBorders>
              <w:top w:val="single" w:sz="4" w:space="0" w:color="auto"/>
              <w:left w:val="single" w:sz="4" w:space="0" w:color="auto"/>
              <w:bottom w:val="single" w:sz="4" w:space="0" w:color="auto"/>
              <w:right w:val="single" w:sz="4" w:space="0" w:color="auto"/>
            </w:tcBorders>
            <w:shd w:val="clear" w:color="auto" w:fill="FFFFFF"/>
            <w:hideMark/>
          </w:tcPr>
          <w:p w14:paraId="791E5F31"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100</w:t>
            </w:r>
          </w:p>
        </w:tc>
      </w:tr>
      <w:tr w:rsidR="00FA0902" w:rsidRPr="00F56919" w14:paraId="6151E994" w14:textId="77777777" w:rsidTr="00FA0902">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1F5E8" w14:textId="77777777" w:rsidR="00FA0902" w:rsidRPr="00F56919" w:rsidRDefault="00FA0902" w:rsidP="00053AC0">
            <w:pPr>
              <w:rPr>
                <w:rFonts w:ascii="Arial Narrow" w:hAnsi="Arial Narrow"/>
                <w:color w:val="000000"/>
                <w:sz w:val="22"/>
                <w:szCs w:val="22"/>
                <w:lang w:val="es-ES_tradnl"/>
              </w:rPr>
            </w:pPr>
          </w:p>
        </w:tc>
        <w:tc>
          <w:tcPr>
            <w:tcW w:w="248" w:type="pct"/>
            <w:tcBorders>
              <w:top w:val="single" w:sz="4" w:space="0" w:color="auto"/>
              <w:left w:val="single" w:sz="4" w:space="0" w:color="auto"/>
              <w:bottom w:val="single" w:sz="4" w:space="0" w:color="auto"/>
              <w:right w:val="single" w:sz="4" w:space="0" w:color="auto"/>
            </w:tcBorders>
            <w:vAlign w:val="center"/>
            <w:hideMark/>
          </w:tcPr>
          <w:p w14:paraId="26B3AC3C" w14:textId="77777777" w:rsidR="00FA0902" w:rsidRPr="00F56919" w:rsidRDefault="00FA0902" w:rsidP="00053AC0">
            <w:pPr>
              <w:jc w:val="center"/>
              <w:rPr>
                <w:rFonts w:ascii="Arial Narrow" w:hAnsi="Arial Narrow"/>
                <w:color w:val="000000"/>
                <w:sz w:val="22"/>
                <w:szCs w:val="22"/>
                <w:lang w:val="es-ES_tradnl"/>
              </w:rPr>
            </w:pPr>
            <w:r w:rsidRPr="00F56919">
              <w:rPr>
                <w:rFonts w:ascii="Arial Narrow" w:hAnsi="Arial Narrow"/>
                <w:color w:val="000000"/>
                <w:sz w:val="22"/>
                <w:szCs w:val="22"/>
                <w:lang w:val="es-ES_tradnl"/>
              </w:rPr>
              <w:t>2</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14:paraId="55E3434D"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Brisas</w:t>
            </w:r>
          </w:p>
        </w:tc>
        <w:tc>
          <w:tcPr>
            <w:tcW w:w="1605" w:type="pct"/>
            <w:tcBorders>
              <w:top w:val="single" w:sz="4" w:space="0" w:color="auto"/>
              <w:left w:val="single" w:sz="4" w:space="0" w:color="auto"/>
              <w:bottom w:val="single" w:sz="4" w:space="0" w:color="auto"/>
              <w:right w:val="single" w:sz="4" w:space="0" w:color="auto"/>
            </w:tcBorders>
            <w:shd w:val="clear" w:color="auto" w:fill="FFFFFF"/>
            <w:hideMark/>
          </w:tcPr>
          <w:p w14:paraId="0A99C215" w14:textId="77777777" w:rsidR="00FA0902" w:rsidRPr="00F56919" w:rsidRDefault="00FA0902" w:rsidP="00053AC0">
            <w:pPr>
              <w:rPr>
                <w:rFonts w:ascii="Arial Narrow" w:hAnsi="Arial Narrow"/>
                <w:color w:val="000000"/>
                <w:sz w:val="22"/>
                <w:szCs w:val="22"/>
                <w:lang w:val="es-ES_tradnl"/>
              </w:rPr>
            </w:pPr>
            <w:proofErr w:type="spellStart"/>
            <w:r w:rsidRPr="00F56919">
              <w:rPr>
                <w:rFonts w:ascii="Arial Narrow" w:hAnsi="Arial Narrow"/>
                <w:color w:val="000000"/>
                <w:sz w:val="22"/>
                <w:szCs w:val="22"/>
                <w:lang w:val="es-ES_tradnl"/>
              </w:rPr>
              <w:t>Villamaría</w:t>
            </w:r>
            <w:proofErr w:type="spellEnd"/>
            <w:r w:rsidRPr="00F56919">
              <w:rPr>
                <w:rFonts w:ascii="Arial Narrow" w:hAnsi="Arial Narrow"/>
                <w:color w:val="000000"/>
                <w:sz w:val="22"/>
                <w:szCs w:val="22"/>
                <w:lang w:val="es-ES_tradnl"/>
              </w:rPr>
              <w:t>, Caldas /</w:t>
            </w:r>
            <w:proofErr w:type="spellStart"/>
            <w:r w:rsidRPr="00F56919">
              <w:rPr>
                <w:rFonts w:ascii="Arial Narrow" w:hAnsi="Arial Narrow"/>
                <w:color w:val="000000"/>
                <w:sz w:val="22"/>
                <w:szCs w:val="22"/>
                <w:lang w:val="es-ES_tradnl"/>
              </w:rPr>
              <w:t>Herveo</w:t>
            </w:r>
            <w:proofErr w:type="spellEnd"/>
            <w:r w:rsidRPr="00F56919">
              <w:rPr>
                <w:rFonts w:ascii="Arial Narrow" w:hAnsi="Arial Narrow"/>
                <w:color w:val="000000"/>
                <w:sz w:val="22"/>
                <w:szCs w:val="22"/>
                <w:lang w:val="es-ES_tradnl"/>
              </w:rPr>
              <w:t>, Tolima</w:t>
            </w:r>
          </w:p>
        </w:tc>
        <w:tc>
          <w:tcPr>
            <w:tcW w:w="603" w:type="pct"/>
            <w:tcBorders>
              <w:top w:val="single" w:sz="4" w:space="0" w:color="auto"/>
              <w:left w:val="single" w:sz="4" w:space="0" w:color="auto"/>
              <w:bottom w:val="single" w:sz="4" w:space="0" w:color="auto"/>
              <w:right w:val="single" w:sz="4" w:space="0" w:color="auto"/>
            </w:tcBorders>
            <w:shd w:val="clear" w:color="auto" w:fill="FFFFFF"/>
            <w:hideMark/>
          </w:tcPr>
          <w:p w14:paraId="47B762B1"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50</w:t>
            </w:r>
          </w:p>
        </w:tc>
      </w:tr>
      <w:tr w:rsidR="00FA0902" w:rsidRPr="00F56919" w14:paraId="2BDBD3A1" w14:textId="77777777" w:rsidTr="00FA0902">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AC555" w14:textId="77777777" w:rsidR="00FA0902" w:rsidRPr="00F56919" w:rsidRDefault="00FA0902" w:rsidP="00053AC0">
            <w:pPr>
              <w:rPr>
                <w:rFonts w:ascii="Arial Narrow" w:hAnsi="Arial Narrow"/>
                <w:color w:val="000000"/>
                <w:sz w:val="22"/>
                <w:szCs w:val="22"/>
                <w:lang w:val="es-ES_tradnl"/>
              </w:rPr>
            </w:pPr>
          </w:p>
        </w:tc>
        <w:tc>
          <w:tcPr>
            <w:tcW w:w="248" w:type="pct"/>
            <w:tcBorders>
              <w:top w:val="single" w:sz="4" w:space="0" w:color="auto"/>
              <w:left w:val="single" w:sz="4" w:space="0" w:color="auto"/>
              <w:bottom w:val="single" w:sz="4" w:space="0" w:color="auto"/>
              <w:right w:val="single" w:sz="4" w:space="0" w:color="auto"/>
            </w:tcBorders>
            <w:vAlign w:val="center"/>
            <w:hideMark/>
          </w:tcPr>
          <w:p w14:paraId="66F11D4D" w14:textId="77777777" w:rsidR="00FA0902" w:rsidRPr="00F56919" w:rsidRDefault="00FA0902" w:rsidP="00053AC0">
            <w:pPr>
              <w:jc w:val="center"/>
              <w:rPr>
                <w:rFonts w:ascii="Arial Narrow" w:hAnsi="Arial Narrow"/>
                <w:color w:val="000000"/>
                <w:sz w:val="22"/>
                <w:szCs w:val="22"/>
                <w:lang w:val="es-ES_tradnl"/>
              </w:rPr>
            </w:pPr>
            <w:r w:rsidRPr="00F56919">
              <w:rPr>
                <w:rFonts w:ascii="Arial Narrow" w:hAnsi="Arial Narrow"/>
                <w:color w:val="000000"/>
                <w:sz w:val="22"/>
                <w:szCs w:val="22"/>
                <w:lang w:val="es-ES_tradnl"/>
              </w:rPr>
              <w:t>3</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14:paraId="4AFE017E"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Arenales - camping</w:t>
            </w:r>
          </w:p>
        </w:tc>
        <w:tc>
          <w:tcPr>
            <w:tcW w:w="1605" w:type="pct"/>
            <w:tcBorders>
              <w:top w:val="single" w:sz="4" w:space="0" w:color="auto"/>
              <w:left w:val="single" w:sz="4" w:space="0" w:color="auto"/>
              <w:bottom w:val="single" w:sz="4" w:space="0" w:color="auto"/>
              <w:right w:val="single" w:sz="4" w:space="0" w:color="auto"/>
            </w:tcBorders>
            <w:shd w:val="clear" w:color="auto" w:fill="FFFFFF"/>
            <w:hideMark/>
          </w:tcPr>
          <w:p w14:paraId="0D8C158B" w14:textId="77777777" w:rsidR="00FA0902" w:rsidRPr="00F56919" w:rsidRDefault="00FA0902" w:rsidP="00053AC0">
            <w:pPr>
              <w:rPr>
                <w:rFonts w:ascii="Arial Narrow" w:hAnsi="Arial Narrow"/>
                <w:color w:val="000000"/>
                <w:sz w:val="22"/>
                <w:szCs w:val="22"/>
                <w:lang w:val="es-ES_tradnl"/>
              </w:rPr>
            </w:pPr>
            <w:proofErr w:type="spellStart"/>
            <w:r w:rsidRPr="00F56919">
              <w:rPr>
                <w:rFonts w:ascii="Arial Narrow" w:hAnsi="Arial Narrow"/>
                <w:color w:val="000000"/>
                <w:sz w:val="22"/>
                <w:szCs w:val="22"/>
                <w:lang w:val="es-ES_tradnl"/>
              </w:rPr>
              <w:t>Villamaría</w:t>
            </w:r>
            <w:proofErr w:type="spellEnd"/>
            <w:r w:rsidRPr="00F56919">
              <w:rPr>
                <w:rFonts w:ascii="Arial Narrow" w:hAnsi="Arial Narrow"/>
                <w:color w:val="000000"/>
                <w:sz w:val="22"/>
                <w:szCs w:val="22"/>
                <w:lang w:val="es-ES_tradnl"/>
              </w:rPr>
              <w:t>, Caldas</w:t>
            </w:r>
          </w:p>
        </w:tc>
        <w:tc>
          <w:tcPr>
            <w:tcW w:w="603" w:type="pct"/>
            <w:tcBorders>
              <w:top w:val="single" w:sz="4" w:space="0" w:color="auto"/>
              <w:left w:val="single" w:sz="4" w:space="0" w:color="auto"/>
              <w:bottom w:val="single" w:sz="4" w:space="0" w:color="auto"/>
              <w:right w:val="single" w:sz="4" w:space="0" w:color="auto"/>
            </w:tcBorders>
            <w:shd w:val="clear" w:color="auto" w:fill="FFFFFF"/>
            <w:hideMark/>
          </w:tcPr>
          <w:p w14:paraId="52233602"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100</w:t>
            </w:r>
          </w:p>
        </w:tc>
      </w:tr>
      <w:tr w:rsidR="00FA0902" w:rsidRPr="00F56919" w14:paraId="529EE974" w14:textId="77777777" w:rsidTr="00FA0902">
        <w:trPr>
          <w:trHeight w:val="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2865B" w14:textId="77777777" w:rsidR="00FA0902" w:rsidRPr="00F56919" w:rsidRDefault="00FA0902" w:rsidP="00053AC0">
            <w:pPr>
              <w:rPr>
                <w:rFonts w:ascii="Arial Narrow" w:hAnsi="Arial Narrow"/>
                <w:color w:val="000000"/>
                <w:sz w:val="22"/>
                <w:szCs w:val="22"/>
                <w:lang w:val="es-ES_tradnl"/>
              </w:rPr>
            </w:pPr>
          </w:p>
        </w:tc>
        <w:tc>
          <w:tcPr>
            <w:tcW w:w="248" w:type="pct"/>
            <w:tcBorders>
              <w:top w:val="single" w:sz="4" w:space="0" w:color="auto"/>
              <w:left w:val="single" w:sz="4" w:space="0" w:color="auto"/>
              <w:bottom w:val="single" w:sz="4" w:space="0" w:color="auto"/>
              <w:right w:val="single" w:sz="4" w:space="0" w:color="auto"/>
            </w:tcBorders>
            <w:vAlign w:val="center"/>
            <w:hideMark/>
          </w:tcPr>
          <w:p w14:paraId="17F913BF" w14:textId="77777777" w:rsidR="00FA0902" w:rsidRPr="00F56919" w:rsidRDefault="00FA0902" w:rsidP="00053AC0">
            <w:pPr>
              <w:jc w:val="center"/>
              <w:rPr>
                <w:rFonts w:ascii="Arial Narrow" w:hAnsi="Arial Narrow"/>
                <w:color w:val="000000"/>
                <w:sz w:val="22"/>
                <w:szCs w:val="22"/>
                <w:lang w:val="es-ES_tradnl"/>
              </w:rPr>
            </w:pPr>
            <w:r w:rsidRPr="00F56919">
              <w:rPr>
                <w:rFonts w:ascii="Arial Narrow" w:hAnsi="Arial Narrow"/>
                <w:color w:val="000000"/>
                <w:sz w:val="22"/>
                <w:szCs w:val="22"/>
                <w:lang w:val="es-ES_tradnl"/>
              </w:rPr>
              <w:t>4</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14:paraId="49775330"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Valle de las Tumbas</w:t>
            </w:r>
          </w:p>
        </w:tc>
        <w:tc>
          <w:tcPr>
            <w:tcW w:w="1605" w:type="pct"/>
            <w:tcBorders>
              <w:top w:val="single" w:sz="4" w:space="0" w:color="auto"/>
              <w:left w:val="single" w:sz="4" w:space="0" w:color="auto"/>
              <w:bottom w:val="single" w:sz="4" w:space="0" w:color="auto"/>
              <w:right w:val="single" w:sz="4" w:space="0" w:color="auto"/>
            </w:tcBorders>
            <w:shd w:val="clear" w:color="auto" w:fill="FFFFFF"/>
            <w:hideMark/>
          </w:tcPr>
          <w:p w14:paraId="01BF3940" w14:textId="77777777" w:rsidR="00FA0902" w:rsidRPr="00F56919" w:rsidRDefault="00FA0902" w:rsidP="00053AC0">
            <w:pPr>
              <w:rPr>
                <w:rFonts w:ascii="Arial Narrow" w:hAnsi="Arial Narrow"/>
                <w:color w:val="000000"/>
                <w:sz w:val="22"/>
                <w:szCs w:val="22"/>
                <w:lang w:val="es-ES_tradnl"/>
              </w:rPr>
            </w:pPr>
            <w:proofErr w:type="spellStart"/>
            <w:r w:rsidRPr="00F56919">
              <w:rPr>
                <w:rFonts w:ascii="Arial Narrow" w:hAnsi="Arial Narrow"/>
                <w:color w:val="000000"/>
                <w:sz w:val="22"/>
                <w:szCs w:val="22"/>
                <w:lang w:val="es-ES_tradnl"/>
              </w:rPr>
              <w:t>Villamaría</w:t>
            </w:r>
            <w:proofErr w:type="spellEnd"/>
            <w:r w:rsidRPr="00F56919">
              <w:rPr>
                <w:rFonts w:ascii="Arial Narrow" w:hAnsi="Arial Narrow"/>
                <w:color w:val="000000"/>
                <w:sz w:val="22"/>
                <w:szCs w:val="22"/>
                <w:lang w:val="es-ES_tradnl"/>
              </w:rPr>
              <w:t>, Caldas</w:t>
            </w:r>
          </w:p>
        </w:tc>
        <w:tc>
          <w:tcPr>
            <w:tcW w:w="603" w:type="pct"/>
            <w:tcBorders>
              <w:top w:val="single" w:sz="4" w:space="0" w:color="auto"/>
              <w:left w:val="single" w:sz="4" w:space="0" w:color="auto"/>
              <w:bottom w:val="single" w:sz="4" w:space="0" w:color="auto"/>
              <w:right w:val="single" w:sz="4" w:space="0" w:color="auto"/>
            </w:tcBorders>
            <w:shd w:val="clear" w:color="auto" w:fill="FFFFFF"/>
            <w:hideMark/>
          </w:tcPr>
          <w:p w14:paraId="2003F371"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100</w:t>
            </w:r>
          </w:p>
        </w:tc>
      </w:tr>
      <w:tr w:rsidR="00FA0902" w:rsidRPr="00F56919" w14:paraId="7652D655" w14:textId="77777777" w:rsidTr="00FA0902">
        <w:trPr>
          <w:trHeight w:val="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EE8D9" w14:textId="77777777" w:rsidR="00FA0902" w:rsidRPr="00F56919" w:rsidRDefault="00FA0902" w:rsidP="00053AC0">
            <w:pPr>
              <w:rPr>
                <w:rFonts w:ascii="Arial Narrow" w:hAnsi="Arial Narrow"/>
                <w:color w:val="000000"/>
                <w:sz w:val="22"/>
                <w:szCs w:val="22"/>
                <w:lang w:val="es-ES_tradnl"/>
              </w:rPr>
            </w:pPr>
          </w:p>
        </w:tc>
        <w:tc>
          <w:tcPr>
            <w:tcW w:w="248" w:type="pct"/>
            <w:tcBorders>
              <w:top w:val="single" w:sz="4" w:space="0" w:color="auto"/>
              <w:left w:val="single" w:sz="4" w:space="0" w:color="auto"/>
              <w:bottom w:val="single" w:sz="4" w:space="0" w:color="auto"/>
              <w:right w:val="single" w:sz="4" w:space="0" w:color="auto"/>
            </w:tcBorders>
            <w:vAlign w:val="center"/>
            <w:hideMark/>
          </w:tcPr>
          <w:p w14:paraId="7AE7A146" w14:textId="77777777" w:rsidR="00FA0902" w:rsidRPr="00F56919" w:rsidRDefault="00FA0902" w:rsidP="00053AC0">
            <w:pPr>
              <w:jc w:val="center"/>
              <w:rPr>
                <w:rFonts w:ascii="Arial Narrow" w:hAnsi="Arial Narrow"/>
                <w:color w:val="000000"/>
                <w:sz w:val="22"/>
                <w:szCs w:val="22"/>
                <w:lang w:val="es-ES_tradnl"/>
              </w:rPr>
            </w:pPr>
            <w:r w:rsidRPr="00F56919">
              <w:rPr>
                <w:rFonts w:ascii="Arial Narrow" w:hAnsi="Arial Narrow"/>
                <w:color w:val="000000"/>
                <w:sz w:val="22"/>
                <w:szCs w:val="22"/>
                <w:lang w:val="es-ES_tradnl"/>
              </w:rPr>
              <w:t>5</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14:paraId="2322EF78"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El Refugio</w:t>
            </w:r>
          </w:p>
        </w:tc>
        <w:tc>
          <w:tcPr>
            <w:tcW w:w="1605" w:type="pct"/>
            <w:tcBorders>
              <w:top w:val="single" w:sz="4" w:space="0" w:color="auto"/>
              <w:left w:val="single" w:sz="4" w:space="0" w:color="auto"/>
              <w:bottom w:val="single" w:sz="4" w:space="0" w:color="auto"/>
              <w:right w:val="single" w:sz="4" w:space="0" w:color="auto"/>
            </w:tcBorders>
            <w:shd w:val="clear" w:color="auto" w:fill="FFFFFF"/>
            <w:hideMark/>
          </w:tcPr>
          <w:p w14:paraId="0E499DF2" w14:textId="77777777" w:rsidR="00FA0902" w:rsidRPr="00F56919" w:rsidRDefault="00FA0902" w:rsidP="00053AC0">
            <w:pPr>
              <w:rPr>
                <w:rFonts w:ascii="Arial Narrow" w:hAnsi="Arial Narrow"/>
                <w:color w:val="000000"/>
                <w:sz w:val="22"/>
                <w:szCs w:val="22"/>
                <w:lang w:val="es-ES_tradnl"/>
              </w:rPr>
            </w:pPr>
            <w:proofErr w:type="spellStart"/>
            <w:r w:rsidRPr="00F56919">
              <w:rPr>
                <w:rFonts w:ascii="Arial Narrow" w:hAnsi="Arial Narrow"/>
                <w:color w:val="000000"/>
                <w:sz w:val="22"/>
                <w:szCs w:val="22"/>
                <w:lang w:val="es-ES_tradnl"/>
              </w:rPr>
              <w:t>Villamaría</w:t>
            </w:r>
            <w:proofErr w:type="spellEnd"/>
            <w:r w:rsidRPr="00F56919">
              <w:rPr>
                <w:rFonts w:ascii="Arial Narrow" w:hAnsi="Arial Narrow"/>
                <w:color w:val="000000"/>
                <w:sz w:val="22"/>
                <w:szCs w:val="22"/>
                <w:lang w:val="es-ES_tradnl"/>
              </w:rPr>
              <w:t>, Caldas</w:t>
            </w:r>
          </w:p>
        </w:tc>
        <w:tc>
          <w:tcPr>
            <w:tcW w:w="603" w:type="pct"/>
            <w:tcBorders>
              <w:top w:val="single" w:sz="4" w:space="0" w:color="auto"/>
              <w:left w:val="single" w:sz="4" w:space="0" w:color="auto"/>
              <w:bottom w:val="single" w:sz="4" w:space="0" w:color="auto"/>
              <w:right w:val="single" w:sz="4" w:space="0" w:color="auto"/>
            </w:tcBorders>
            <w:shd w:val="clear" w:color="auto" w:fill="FFFFFF"/>
            <w:hideMark/>
          </w:tcPr>
          <w:p w14:paraId="393D0E1A"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100</w:t>
            </w:r>
          </w:p>
        </w:tc>
      </w:tr>
      <w:tr w:rsidR="00FA0902" w:rsidRPr="00F56919" w14:paraId="19D18252" w14:textId="77777777" w:rsidTr="00FA0902">
        <w:trPr>
          <w:trHeight w:val="279"/>
        </w:trPr>
        <w:tc>
          <w:tcPr>
            <w:tcW w:w="1079" w:type="pct"/>
            <w:vMerge w:val="restart"/>
            <w:tcBorders>
              <w:top w:val="single" w:sz="4" w:space="0" w:color="auto"/>
              <w:left w:val="single" w:sz="4" w:space="0" w:color="auto"/>
              <w:bottom w:val="single" w:sz="4" w:space="0" w:color="auto"/>
              <w:right w:val="single" w:sz="4" w:space="0" w:color="auto"/>
            </w:tcBorders>
            <w:noWrap/>
            <w:hideMark/>
          </w:tcPr>
          <w:p w14:paraId="62F56161"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Caldas, El Cisne</w:t>
            </w:r>
          </w:p>
        </w:tc>
        <w:tc>
          <w:tcPr>
            <w:tcW w:w="248" w:type="pct"/>
            <w:tcBorders>
              <w:top w:val="single" w:sz="4" w:space="0" w:color="auto"/>
              <w:left w:val="single" w:sz="4" w:space="0" w:color="auto"/>
              <w:bottom w:val="single" w:sz="4" w:space="0" w:color="auto"/>
              <w:right w:val="single" w:sz="4" w:space="0" w:color="auto"/>
            </w:tcBorders>
            <w:vAlign w:val="center"/>
            <w:hideMark/>
          </w:tcPr>
          <w:p w14:paraId="7AA5B2A8" w14:textId="77777777" w:rsidR="00FA0902" w:rsidRPr="00F56919" w:rsidRDefault="00FA0902" w:rsidP="00053AC0">
            <w:pPr>
              <w:jc w:val="center"/>
              <w:rPr>
                <w:rFonts w:ascii="Arial Narrow" w:hAnsi="Arial Narrow"/>
                <w:color w:val="000000"/>
                <w:sz w:val="22"/>
                <w:szCs w:val="22"/>
                <w:lang w:val="es-ES_tradnl"/>
              </w:rPr>
            </w:pPr>
            <w:r w:rsidRPr="00F56919">
              <w:rPr>
                <w:rFonts w:ascii="Arial Narrow" w:hAnsi="Arial Narrow"/>
                <w:color w:val="000000"/>
                <w:sz w:val="22"/>
                <w:szCs w:val="22"/>
                <w:lang w:val="es-ES_tradnl"/>
              </w:rPr>
              <w:t>6</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14:paraId="41C3D0DD" w14:textId="77777777" w:rsidR="00FA0902" w:rsidRPr="00F56919" w:rsidRDefault="00FA0902" w:rsidP="00053AC0">
            <w:pPr>
              <w:autoSpaceDE w:val="0"/>
              <w:adjustRightInd w:val="0"/>
              <w:jc w:val="both"/>
              <w:rPr>
                <w:rFonts w:ascii="Arial Narrow" w:hAnsi="Arial Narrow" w:cs="Tahoma"/>
                <w:sz w:val="22"/>
                <w:szCs w:val="22"/>
              </w:rPr>
            </w:pPr>
            <w:r w:rsidRPr="00F56919">
              <w:rPr>
                <w:rFonts w:ascii="Arial Narrow" w:hAnsi="Arial Narrow" w:cs="Tahoma"/>
                <w:sz w:val="22"/>
                <w:szCs w:val="22"/>
              </w:rPr>
              <w:t>Cisne - camping</w:t>
            </w:r>
          </w:p>
        </w:tc>
        <w:tc>
          <w:tcPr>
            <w:tcW w:w="1605" w:type="pct"/>
            <w:tcBorders>
              <w:top w:val="single" w:sz="4" w:space="0" w:color="auto"/>
              <w:left w:val="single" w:sz="4" w:space="0" w:color="auto"/>
              <w:bottom w:val="single" w:sz="4" w:space="0" w:color="auto"/>
              <w:right w:val="single" w:sz="4" w:space="0" w:color="auto"/>
            </w:tcBorders>
            <w:shd w:val="clear" w:color="auto" w:fill="FFFFFF"/>
            <w:hideMark/>
          </w:tcPr>
          <w:p w14:paraId="1030959D" w14:textId="77777777" w:rsidR="00FA0902" w:rsidRPr="00F56919" w:rsidRDefault="00FA0902" w:rsidP="00053AC0">
            <w:pPr>
              <w:rPr>
                <w:rFonts w:ascii="Arial Narrow" w:hAnsi="Arial Narrow"/>
                <w:color w:val="000000"/>
                <w:sz w:val="22"/>
                <w:szCs w:val="22"/>
                <w:lang w:val="es-ES_tradnl"/>
              </w:rPr>
            </w:pPr>
            <w:proofErr w:type="spellStart"/>
            <w:r w:rsidRPr="00F56919">
              <w:rPr>
                <w:rFonts w:ascii="Arial Narrow" w:hAnsi="Arial Narrow"/>
                <w:color w:val="000000"/>
                <w:sz w:val="22"/>
                <w:szCs w:val="22"/>
                <w:lang w:val="es-ES_tradnl"/>
              </w:rPr>
              <w:t>Villamaría</w:t>
            </w:r>
            <w:proofErr w:type="spellEnd"/>
            <w:r w:rsidRPr="00F56919">
              <w:rPr>
                <w:rFonts w:ascii="Arial Narrow" w:hAnsi="Arial Narrow"/>
                <w:color w:val="000000"/>
                <w:sz w:val="22"/>
                <w:szCs w:val="22"/>
                <w:lang w:val="es-ES_tradnl"/>
              </w:rPr>
              <w:t>, Caldas</w:t>
            </w:r>
          </w:p>
        </w:tc>
        <w:tc>
          <w:tcPr>
            <w:tcW w:w="603" w:type="pct"/>
            <w:tcBorders>
              <w:top w:val="single" w:sz="4" w:space="0" w:color="auto"/>
              <w:left w:val="single" w:sz="4" w:space="0" w:color="auto"/>
              <w:bottom w:val="single" w:sz="4" w:space="0" w:color="auto"/>
              <w:right w:val="single" w:sz="4" w:space="0" w:color="auto"/>
            </w:tcBorders>
            <w:shd w:val="clear" w:color="auto" w:fill="FFFFFF"/>
            <w:hideMark/>
          </w:tcPr>
          <w:p w14:paraId="32E86E05"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150</w:t>
            </w:r>
          </w:p>
        </w:tc>
      </w:tr>
      <w:tr w:rsidR="00FA0902" w:rsidRPr="00F56919" w14:paraId="63DCF428" w14:textId="77777777" w:rsidTr="00FA0902">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148BA" w14:textId="77777777" w:rsidR="00FA0902" w:rsidRPr="00F56919" w:rsidRDefault="00FA0902" w:rsidP="00053AC0">
            <w:pPr>
              <w:rPr>
                <w:rFonts w:ascii="Arial Narrow" w:hAnsi="Arial Narrow"/>
                <w:color w:val="000000"/>
                <w:sz w:val="22"/>
                <w:szCs w:val="22"/>
                <w:lang w:val="es-ES_tradnl"/>
              </w:rPr>
            </w:pPr>
          </w:p>
        </w:tc>
        <w:tc>
          <w:tcPr>
            <w:tcW w:w="248" w:type="pct"/>
            <w:tcBorders>
              <w:top w:val="single" w:sz="4" w:space="0" w:color="auto"/>
              <w:left w:val="single" w:sz="4" w:space="0" w:color="auto"/>
              <w:bottom w:val="single" w:sz="4" w:space="0" w:color="auto"/>
              <w:right w:val="single" w:sz="4" w:space="0" w:color="auto"/>
            </w:tcBorders>
            <w:vAlign w:val="center"/>
            <w:hideMark/>
          </w:tcPr>
          <w:p w14:paraId="1BCFBF3F" w14:textId="77777777" w:rsidR="00FA0902" w:rsidRPr="00F56919" w:rsidRDefault="00FA0902" w:rsidP="00053AC0">
            <w:pPr>
              <w:jc w:val="center"/>
              <w:rPr>
                <w:rFonts w:ascii="Arial Narrow" w:hAnsi="Arial Narrow"/>
                <w:color w:val="000000"/>
                <w:sz w:val="22"/>
                <w:szCs w:val="22"/>
                <w:lang w:val="es-ES_tradnl"/>
              </w:rPr>
            </w:pPr>
            <w:r w:rsidRPr="00F56919">
              <w:rPr>
                <w:rFonts w:ascii="Arial Narrow" w:hAnsi="Arial Narrow"/>
                <w:color w:val="000000"/>
                <w:sz w:val="22"/>
                <w:szCs w:val="22"/>
                <w:lang w:val="es-ES_tradnl"/>
              </w:rPr>
              <w:t>7</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14:paraId="0BE885CB" w14:textId="77777777" w:rsidR="00FA0902" w:rsidRPr="00F56919" w:rsidRDefault="00FA0902" w:rsidP="00053AC0">
            <w:pPr>
              <w:autoSpaceDE w:val="0"/>
              <w:adjustRightInd w:val="0"/>
              <w:jc w:val="both"/>
              <w:rPr>
                <w:rFonts w:ascii="Arial Narrow" w:hAnsi="Arial Narrow" w:cs="Tahoma"/>
                <w:sz w:val="22"/>
                <w:szCs w:val="22"/>
              </w:rPr>
            </w:pPr>
            <w:r w:rsidRPr="00F56919">
              <w:rPr>
                <w:rFonts w:ascii="Arial Narrow" w:hAnsi="Arial Narrow" w:cs="Tahoma"/>
                <w:sz w:val="22"/>
                <w:szCs w:val="22"/>
              </w:rPr>
              <w:t>Mirador Laguna Verde</w:t>
            </w:r>
          </w:p>
        </w:tc>
        <w:tc>
          <w:tcPr>
            <w:tcW w:w="1605" w:type="pct"/>
            <w:tcBorders>
              <w:top w:val="single" w:sz="4" w:space="0" w:color="auto"/>
              <w:left w:val="single" w:sz="4" w:space="0" w:color="auto"/>
              <w:bottom w:val="single" w:sz="4" w:space="0" w:color="auto"/>
              <w:right w:val="single" w:sz="4" w:space="0" w:color="auto"/>
            </w:tcBorders>
            <w:shd w:val="clear" w:color="auto" w:fill="FFFFFF"/>
            <w:hideMark/>
          </w:tcPr>
          <w:p w14:paraId="72616F2C"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Murillo, Tolima</w:t>
            </w:r>
          </w:p>
        </w:tc>
        <w:tc>
          <w:tcPr>
            <w:tcW w:w="603" w:type="pct"/>
            <w:tcBorders>
              <w:top w:val="single" w:sz="4" w:space="0" w:color="auto"/>
              <w:left w:val="single" w:sz="4" w:space="0" w:color="auto"/>
              <w:bottom w:val="single" w:sz="4" w:space="0" w:color="auto"/>
              <w:right w:val="single" w:sz="4" w:space="0" w:color="auto"/>
            </w:tcBorders>
            <w:shd w:val="clear" w:color="auto" w:fill="FFFFFF"/>
            <w:hideMark/>
          </w:tcPr>
          <w:p w14:paraId="1EF2CE31"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10</w:t>
            </w:r>
          </w:p>
        </w:tc>
      </w:tr>
      <w:tr w:rsidR="00FA0902" w:rsidRPr="00F56919" w14:paraId="29BEDF1B" w14:textId="77777777" w:rsidTr="00FA0902">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F91E0" w14:textId="77777777" w:rsidR="00FA0902" w:rsidRPr="00F56919" w:rsidRDefault="00FA0902" w:rsidP="00053AC0">
            <w:pPr>
              <w:rPr>
                <w:rFonts w:ascii="Arial Narrow" w:hAnsi="Arial Narrow"/>
                <w:color w:val="000000"/>
                <w:sz w:val="22"/>
                <w:szCs w:val="22"/>
                <w:lang w:val="es-ES_tradnl"/>
              </w:rPr>
            </w:pPr>
          </w:p>
        </w:tc>
        <w:tc>
          <w:tcPr>
            <w:tcW w:w="248" w:type="pct"/>
            <w:tcBorders>
              <w:top w:val="single" w:sz="4" w:space="0" w:color="auto"/>
              <w:left w:val="single" w:sz="4" w:space="0" w:color="auto"/>
              <w:bottom w:val="single" w:sz="4" w:space="0" w:color="auto"/>
              <w:right w:val="single" w:sz="4" w:space="0" w:color="auto"/>
            </w:tcBorders>
            <w:vAlign w:val="center"/>
            <w:hideMark/>
          </w:tcPr>
          <w:p w14:paraId="54DC1511" w14:textId="77777777" w:rsidR="00FA0902" w:rsidRPr="00F56919" w:rsidRDefault="00FA0902" w:rsidP="00053AC0">
            <w:pPr>
              <w:jc w:val="center"/>
              <w:rPr>
                <w:rFonts w:ascii="Arial Narrow" w:hAnsi="Arial Narrow"/>
                <w:color w:val="000000"/>
                <w:sz w:val="22"/>
                <w:szCs w:val="22"/>
                <w:lang w:val="es-ES_tradnl"/>
              </w:rPr>
            </w:pPr>
            <w:r w:rsidRPr="00F56919">
              <w:rPr>
                <w:rFonts w:ascii="Arial Narrow" w:hAnsi="Arial Narrow"/>
                <w:color w:val="000000"/>
                <w:sz w:val="22"/>
                <w:szCs w:val="22"/>
                <w:lang w:val="es-ES_tradnl"/>
              </w:rPr>
              <w:t>8</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14:paraId="1A210D16" w14:textId="77777777" w:rsidR="00FA0902" w:rsidRPr="00F56919" w:rsidRDefault="00FA0902" w:rsidP="00053AC0">
            <w:pPr>
              <w:autoSpaceDE w:val="0"/>
              <w:adjustRightInd w:val="0"/>
              <w:jc w:val="both"/>
              <w:rPr>
                <w:rFonts w:ascii="Arial Narrow" w:hAnsi="Arial Narrow" w:cs="Tahoma"/>
                <w:sz w:val="22"/>
                <w:szCs w:val="22"/>
              </w:rPr>
            </w:pPr>
            <w:r w:rsidRPr="00F56919">
              <w:rPr>
                <w:rFonts w:ascii="Arial Narrow" w:hAnsi="Arial Narrow" w:cs="Tahoma"/>
                <w:sz w:val="22"/>
                <w:szCs w:val="22"/>
              </w:rPr>
              <w:t>Caseta Conejeras</w:t>
            </w:r>
          </w:p>
        </w:tc>
        <w:tc>
          <w:tcPr>
            <w:tcW w:w="1605" w:type="pct"/>
            <w:tcBorders>
              <w:top w:val="single" w:sz="4" w:space="0" w:color="auto"/>
              <w:left w:val="single" w:sz="4" w:space="0" w:color="auto"/>
              <w:bottom w:val="single" w:sz="4" w:space="0" w:color="auto"/>
              <w:right w:val="single" w:sz="4" w:space="0" w:color="auto"/>
            </w:tcBorders>
            <w:shd w:val="clear" w:color="auto" w:fill="FFFFFF"/>
            <w:hideMark/>
          </w:tcPr>
          <w:p w14:paraId="00FFCBA7" w14:textId="77777777" w:rsidR="00FA0902" w:rsidRPr="00F56919" w:rsidRDefault="00FA0902" w:rsidP="00053AC0">
            <w:pPr>
              <w:rPr>
                <w:rFonts w:ascii="Arial Narrow" w:hAnsi="Arial Narrow"/>
                <w:color w:val="000000"/>
                <w:sz w:val="22"/>
                <w:szCs w:val="22"/>
                <w:lang w:val="es-ES_tradnl"/>
              </w:rPr>
            </w:pPr>
            <w:proofErr w:type="spellStart"/>
            <w:r w:rsidRPr="00F56919">
              <w:rPr>
                <w:rFonts w:ascii="Arial Narrow" w:hAnsi="Arial Narrow"/>
                <w:color w:val="000000"/>
                <w:sz w:val="22"/>
                <w:szCs w:val="22"/>
                <w:lang w:val="es-ES_tradnl"/>
              </w:rPr>
              <w:t>Villamaría</w:t>
            </w:r>
            <w:proofErr w:type="spellEnd"/>
            <w:r w:rsidRPr="00F56919">
              <w:rPr>
                <w:rFonts w:ascii="Arial Narrow" w:hAnsi="Arial Narrow"/>
                <w:color w:val="000000"/>
                <w:sz w:val="22"/>
                <w:szCs w:val="22"/>
                <w:lang w:val="es-ES_tradnl"/>
              </w:rPr>
              <w:t>, Caldas</w:t>
            </w:r>
          </w:p>
        </w:tc>
        <w:tc>
          <w:tcPr>
            <w:tcW w:w="603" w:type="pct"/>
            <w:tcBorders>
              <w:top w:val="single" w:sz="4" w:space="0" w:color="auto"/>
              <w:left w:val="single" w:sz="4" w:space="0" w:color="auto"/>
              <w:bottom w:val="single" w:sz="4" w:space="0" w:color="auto"/>
              <w:right w:val="single" w:sz="4" w:space="0" w:color="auto"/>
            </w:tcBorders>
            <w:shd w:val="clear" w:color="auto" w:fill="FFFFFF"/>
            <w:hideMark/>
          </w:tcPr>
          <w:p w14:paraId="70348428"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10</w:t>
            </w:r>
          </w:p>
        </w:tc>
      </w:tr>
      <w:tr w:rsidR="00FA0902" w:rsidRPr="00F56919" w14:paraId="1F78755A" w14:textId="77777777" w:rsidTr="00FA0902">
        <w:trPr>
          <w:trHeight w:val="101"/>
        </w:trPr>
        <w:tc>
          <w:tcPr>
            <w:tcW w:w="1079" w:type="pct"/>
            <w:vMerge w:val="restart"/>
            <w:tcBorders>
              <w:top w:val="single" w:sz="4" w:space="0" w:color="auto"/>
              <w:left w:val="single" w:sz="4" w:space="0" w:color="auto"/>
              <w:bottom w:val="single" w:sz="4" w:space="0" w:color="auto"/>
              <w:right w:val="single" w:sz="4" w:space="0" w:color="auto"/>
            </w:tcBorders>
            <w:noWrap/>
            <w:hideMark/>
          </w:tcPr>
          <w:p w14:paraId="1A81D578"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 xml:space="preserve">Risaralda, </w:t>
            </w:r>
          </w:p>
          <w:p w14:paraId="01E71B17"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 xml:space="preserve">Laguna del Otún </w:t>
            </w:r>
          </w:p>
        </w:tc>
        <w:tc>
          <w:tcPr>
            <w:tcW w:w="248" w:type="pct"/>
            <w:tcBorders>
              <w:top w:val="single" w:sz="4" w:space="0" w:color="auto"/>
              <w:left w:val="single" w:sz="4" w:space="0" w:color="auto"/>
              <w:bottom w:val="single" w:sz="4" w:space="0" w:color="auto"/>
              <w:right w:val="single" w:sz="4" w:space="0" w:color="auto"/>
            </w:tcBorders>
            <w:vAlign w:val="center"/>
            <w:hideMark/>
          </w:tcPr>
          <w:p w14:paraId="1A06E134" w14:textId="77777777" w:rsidR="00FA0902" w:rsidRPr="00F56919" w:rsidRDefault="00FA0902" w:rsidP="00053AC0">
            <w:pPr>
              <w:jc w:val="center"/>
              <w:rPr>
                <w:rFonts w:ascii="Arial Narrow" w:hAnsi="Arial Narrow"/>
                <w:color w:val="000000"/>
                <w:sz w:val="22"/>
                <w:szCs w:val="22"/>
                <w:lang w:val="es-ES_tradnl"/>
              </w:rPr>
            </w:pPr>
            <w:r w:rsidRPr="00F56919">
              <w:rPr>
                <w:rFonts w:ascii="Arial Narrow" w:hAnsi="Arial Narrow"/>
                <w:color w:val="000000"/>
                <w:sz w:val="22"/>
                <w:szCs w:val="22"/>
                <w:lang w:val="es-ES_tradnl"/>
              </w:rPr>
              <w:t>9</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14:paraId="14FA42F0"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s="Tahoma"/>
                <w:sz w:val="22"/>
                <w:szCs w:val="22"/>
              </w:rPr>
              <w:t>Cabaña Laguna Otún - camping</w:t>
            </w:r>
          </w:p>
        </w:tc>
        <w:tc>
          <w:tcPr>
            <w:tcW w:w="1605" w:type="pct"/>
            <w:tcBorders>
              <w:top w:val="single" w:sz="4" w:space="0" w:color="auto"/>
              <w:left w:val="single" w:sz="4" w:space="0" w:color="auto"/>
              <w:bottom w:val="single" w:sz="4" w:space="0" w:color="auto"/>
              <w:right w:val="single" w:sz="4" w:space="0" w:color="auto"/>
            </w:tcBorders>
            <w:shd w:val="clear" w:color="auto" w:fill="FFFFFF"/>
            <w:hideMark/>
          </w:tcPr>
          <w:p w14:paraId="5FE6C0C2"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Pereira, Risaralda</w:t>
            </w:r>
          </w:p>
        </w:tc>
        <w:tc>
          <w:tcPr>
            <w:tcW w:w="603" w:type="pct"/>
            <w:tcBorders>
              <w:top w:val="single" w:sz="4" w:space="0" w:color="auto"/>
              <w:left w:val="single" w:sz="4" w:space="0" w:color="auto"/>
              <w:bottom w:val="single" w:sz="4" w:space="0" w:color="auto"/>
              <w:right w:val="single" w:sz="4" w:space="0" w:color="auto"/>
            </w:tcBorders>
            <w:shd w:val="clear" w:color="auto" w:fill="FFFFFF"/>
            <w:hideMark/>
          </w:tcPr>
          <w:p w14:paraId="327DCEEF"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50</w:t>
            </w:r>
          </w:p>
        </w:tc>
      </w:tr>
      <w:tr w:rsidR="00FA0902" w:rsidRPr="00F56919" w14:paraId="64CF01ED" w14:textId="77777777" w:rsidTr="00FA0902">
        <w:trPr>
          <w:trHeight w:val="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ABEF5" w14:textId="77777777" w:rsidR="00FA0902" w:rsidRPr="00F56919" w:rsidRDefault="00FA0902" w:rsidP="00053AC0">
            <w:pPr>
              <w:rPr>
                <w:rFonts w:ascii="Arial Narrow" w:hAnsi="Arial Narrow"/>
                <w:color w:val="000000"/>
                <w:sz w:val="22"/>
                <w:szCs w:val="22"/>
                <w:lang w:val="es-ES_tradnl"/>
              </w:rPr>
            </w:pPr>
          </w:p>
        </w:tc>
        <w:tc>
          <w:tcPr>
            <w:tcW w:w="248" w:type="pct"/>
            <w:tcBorders>
              <w:top w:val="single" w:sz="4" w:space="0" w:color="auto"/>
              <w:left w:val="single" w:sz="4" w:space="0" w:color="auto"/>
              <w:bottom w:val="single" w:sz="4" w:space="0" w:color="auto"/>
              <w:right w:val="single" w:sz="4" w:space="0" w:color="auto"/>
            </w:tcBorders>
            <w:vAlign w:val="center"/>
            <w:hideMark/>
          </w:tcPr>
          <w:p w14:paraId="47BC9EDC" w14:textId="77777777" w:rsidR="00FA0902" w:rsidRPr="00F56919" w:rsidRDefault="00FA0902" w:rsidP="00053AC0">
            <w:pPr>
              <w:jc w:val="center"/>
              <w:rPr>
                <w:rFonts w:ascii="Arial Narrow" w:hAnsi="Arial Narrow"/>
                <w:color w:val="000000"/>
                <w:sz w:val="22"/>
                <w:szCs w:val="22"/>
                <w:lang w:val="es-ES_tradnl"/>
              </w:rPr>
            </w:pPr>
            <w:r w:rsidRPr="00F56919">
              <w:rPr>
                <w:rFonts w:ascii="Arial Narrow" w:hAnsi="Arial Narrow"/>
                <w:color w:val="000000"/>
                <w:sz w:val="22"/>
                <w:szCs w:val="22"/>
                <w:lang w:val="es-ES_tradnl"/>
              </w:rPr>
              <w:t>10</w:t>
            </w:r>
          </w:p>
        </w:tc>
        <w:tc>
          <w:tcPr>
            <w:tcW w:w="1465" w:type="pct"/>
            <w:tcBorders>
              <w:top w:val="single" w:sz="4" w:space="0" w:color="auto"/>
              <w:left w:val="single" w:sz="4" w:space="0" w:color="auto"/>
              <w:bottom w:val="single" w:sz="4" w:space="0" w:color="auto"/>
              <w:right w:val="single" w:sz="4" w:space="0" w:color="auto"/>
            </w:tcBorders>
            <w:shd w:val="clear" w:color="auto" w:fill="FFFFFF"/>
            <w:hideMark/>
          </w:tcPr>
          <w:p w14:paraId="2A274074"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s="Tahoma"/>
                <w:sz w:val="22"/>
                <w:szCs w:val="22"/>
              </w:rPr>
              <w:t>Mirador Laguna Otún</w:t>
            </w:r>
          </w:p>
        </w:tc>
        <w:tc>
          <w:tcPr>
            <w:tcW w:w="1605" w:type="pct"/>
            <w:tcBorders>
              <w:top w:val="single" w:sz="4" w:space="0" w:color="auto"/>
              <w:left w:val="single" w:sz="4" w:space="0" w:color="auto"/>
              <w:bottom w:val="single" w:sz="4" w:space="0" w:color="auto"/>
              <w:right w:val="single" w:sz="4" w:space="0" w:color="auto"/>
            </w:tcBorders>
            <w:shd w:val="clear" w:color="auto" w:fill="FFFFFF"/>
            <w:hideMark/>
          </w:tcPr>
          <w:p w14:paraId="3EE07683"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Pereira, Risaralda</w:t>
            </w:r>
          </w:p>
        </w:tc>
        <w:tc>
          <w:tcPr>
            <w:tcW w:w="603" w:type="pct"/>
            <w:tcBorders>
              <w:top w:val="single" w:sz="4" w:space="0" w:color="auto"/>
              <w:left w:val="single" w:sz="4" w:space="0" w:color="auto"/>
              <w:bottom w:val="single" w:sz="4" w:space="0" w:color="auto"/>
              <w:right w:val="single" w:sz="4" w:space="0" w:color="auto"/>
            </w:tcBorders>
            <w:shd w:val="clear" w:color="auto" w:fill="FFFFFF"/>
            <w:hideMark/>
          </w:tcPr>
          <w:p w14:paraId="442F474C" w14:textId="77777777" w:rsidR="00FA0902" w:rsidRPr="00F56919" w:rsidRDefault="00FA0902" w:rsidP="00053AC0">
            <w:pPr>
              <w:rPr>
                <w:rFonts w:ascii="Arial Narrow" w:hAnsi="Arial Narrow"/>
                <w:color w:val="000000"/>
                <w:sz w:val="22"/>
                <w:szCs w:val="22"/>
                <w:lang w:val="es-ES_tradnl"/>
              </w:rPr>
            </w:pPr>
            <w:r w:rsidRPr="00F56919">
              <w:rPr>
                <w:rFonts w:ascii="Arial Narrow" w:hAnsi="Arial Narrow"/>
                <w:color w:val="000000"/>
                <w:sz w:val="22"/>
                <w:szCs w:val="22"/>
                <w:lang w:val="es-ES_tradnl"/>
              </w:rPr>
              <w:t>10</w:t>
            </w:r>
          </w:p>
        </w:tc>
      </w:tr>
    </w:tbl>
    <w:p w14:paraId="393E41BC" w14:textId="77777777" w:rsidR="00FA0902" w:rsidRPr="00F56919" w:rsidRDefault="00FA0902" w:rsidP="00FA0902">
      <w:pPr>
        <w:pStyle w:val="Prrafodelista"/>
        <w:widowControl w:val="0"/>
        <w:autoSpaceDE w:val="0"/>
        <w:adjustRightInd w:val="0"/>
        <w:jc w:val="both"/>
        <w:textAlignment w:val="auto"/>
        <w:rPr>
          <w:rFonts w:ascii="Arial Narrow" w:eastAsia="Calibri" w:hAnsi="Arial Narrow" w:cs="Arial Narrow"/>
          <w:sz w:val="22"/>
          <w:szCs w:val="22"/>
          <w:lang w:val="es-ES_tradnl" w:eastAsia="es-CO"/>
        </w:rPr>
      </w:pPr>
    </w:p>
    <w:p w14:paraId="2CB8EA39" w14:textId="77777777" w:rsidR="00FA0902" w:rsidRPr="00F56919" w:rsidRDefault="00FA0902" w:rsidP="00FA0902">
      <w:pPr>
        <w:pStyle w:val="Prrafodelista"/>
        <w:widowControl w:val="0"/>
        <w:autoSpaceDE w:val="0"/>
        <w:adjustRightInd w:val="0"/>
        <w:jc w:val="both"/>
        <w:textAlignment w:val="auto"/>
        <w:rPr>
          <w:rFonts w:ascii="Arial Narrow" w:eastAsia="Calibri" w:hAnsi="Arial Narrow" w:cs="Arial Narrow"/>
          <w:sz w:val="22"/>
          <w:szCs w:val="22"/>
          <w:lang w:val="es-ES_tradnl" w:eastAsia="es-CO"/>
        </w:rPr>
      </w:pPr>
    </w:p>
    <w:p w14:paraId="5D0A1839" w14:textId="55C95188" w:rsidR="00FA0902" w:rsidRPr="00F56919" w:rsidRDefault="00FA0902" w:rsidP="00FA0902">
      <w:pPr>
        <w:pStyle w:val="Prrafodelista"/>
        <w:ind w:left="708"/>
        <w:jc w:val="both"/>
        <w:rPr>
          <w:rFonts w:ascii="Arial Narrow" w:hAnsi="Arial Narrow"/>
          <w:sz w:val="22"/>
          <w:szCs w:val="22"/>
        </w:rPr>
      </w:pPr>
      <w:r w:rsidRPr="00F56919">
        <w:rPr>
          <w:rFonts w:ascii="Arial Narrow" w:eastAsia="Calibri" w:hAnsi="Arial Narrow" w:cs="Arial Narrow"/>
          <w:sz w:val="22"/>
          <w:szCs w:val="22"/>
          <w:lang w:val="es-ES_tradnl" w:eastAsia="es-CO"/>
        </w:rPr>
        <w:t xml:space="preserve">Con intención de manejo de </w:t>
      </w:r>
      <w:r w:rsidRPr="00F56919">
        <w:rPr>
          <w:rFonts w:ascii="Arial Narrow" w:hAnsi="Arial Narrow"/>
          <w:sz w:val="22"/>
          <w:szCs w:val="22"/>
        </w:rPr>
        <w:t>generar un uso apropiado de las zonas de uso público del parque por parte de los visitantes sin que vulneren los valores naturales y culturales del Área Protegida, mejorando la experiencia y seguridad del vi</w:t>
      </w:r>
      <w:r w:rsidR="00AC6051">
        <w:rPr>
          <w:rFonts w:ascii="Arial Narrow" w:hAnsi="Arial Narrow"/>
          <w:sz w:val="22"/>
          <w:szCs w:val="22"/>
        </w:rPr>
        <w:t>sitante. Puntos permanentes de p</w:t>
      </w:r>
      <w:r w:rsidRPr="00F56919">
        <w:rPr>
          <w:rFonts w:ascii="Arial Narrow" w:hAnsi="Arial Narrow"/>
          <w:sz w:val="22"/>
          <w:szCs w:val="22"/>
        </w:rPr>
        <w:t>revención, vigilancia y control del Parque.</w:t>
      </w:r>
    </w:p>
    <w:p w14:paraId="67502529" w14:textId="77777777" w:rsidR="00FA0902" w:rsidRPr="00F56919" w:rsidRDefault="00FA0902" w:rsidP="00FA0902">
      <w:pPr>
        <w:jc w:val="both"/>
        <w:rPr>
          <w:rFonts w:ascii="Arial Narrow" w:eastAsia="Calibri" w:hAnsi="Arial Narrow"/>
          <w:sz w:val="22"/>
          <w:szCs w:val="22"/>
        </w:rPr>
      </w:pPr>
    </w:p>
    <w:p w14:paraId="1AC75D30" w14:textId="77777777" w:rsidR="00FA0902" w:rsidRPr="00F56919" w:rsidRDefault="00FA0902" w:rsidP="00FA0902">
      <w:pPr>
        <w:pStyle w:val="Prrafodelista"/>
        <w:widowControl w:val="0"/>
        <w:autoSpaceDE w:val="0"/>
        <w:adjustRightInd w:val="0"/>
        <w:jc w:val="both"/>
        <w:textAlignment w:val="auto"/>
        <w:rPr>
          <w:rFonts w:ascii="Arial Narrow" w:eastAsia="Calibri" w:hAnsi="Arial Narrow" w:cs="Arial Narrow"/>
          <w:sz w:val="22"/>
          <w:szCs w:val="22"/>
          <w:lang w:val="es-ES_tradnl" w:eastAsia="es-CO"/>
        </w:rPr>
      </w:pPr>
    </w:p>
    <w:p w14:paraId="5E9BC249" w14:textId="29AAE1E7" w:rsidR="00D50C0F" w:rsidRPr="00F56919" w:rsidRDefault="00D50C0F" w:rsidP="00D50C0F">
      <w:pPr>
        <w:pStyle w:val="Prrafodelista"/>
        <w:widowControl w:val="0"/>
        <w:numPr>
          <w:ilvl w:val="0"/>
          <w:numId w:val="19"/>
        </w:numPr>
        <w:autoSpaceDE w:val="0"/>
        <w:adjustRightInd w:val="0"/>
        <w:jc w:val="both"/>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b/>
          <w:sz w:val="22"/>
          <w:szCs w:val="22"/>
          <w:lang w:val="es-ES_tradnl" w:eastAsia="es-CO"/>
        </w:rPr>
        <w:t>Zona de Alta Densidad de Uso (</w:t>
      </w:r>
      <w:proofErr w:type="spellStart"/>
      <w:r w:rsidRPr="00F56919">
        <w:rPr>
          <w:rFonts w:ascii="Arial Narrow" w:eastAsia="Calibri" w:hAnsi="Arial Narrow" w:cs="Arial Narrow"/>
          <w:b/>
          <w:sz w:val="22"/>
          <w:szCs w:val="22"/>
          <w:lang w:val="es-ES_tradnl" w:eastAsia="es-CO"/>
        </w:rPr>
        <w:t>ZnADU</w:t>
      </w:r>
      <w:proofErr w:type="spellEnd"/>
      <w:r w:rsidRPr="00F56919">
        <w:rPr>
          <w:rFonts w:ascii="Arial Narrow" w:eastAsia="Calibri" w:hAnsi="Arial Narrow" w:cs="Arial Narrow"/>
          <w:b/>
          <w:sz w:val="22"/>
          <w:szCs w:val="22"/>
          <w:lang w:val="es-ES_tradnl" w:eastAsia="es-CO"/>
        </w:rPr>
        <w:t>) – 2</w:t>
      </w:r>
      <w:r w:rsidR="00FA0902" w:rsidRPr="00F56919">
        <w:rPr>
          <w:rFonts w:ascii="Arial Narrow" w:eastAsia="Calibri" w:hAnsi="Arial Narrow" w:cs="Arial Narrow"/>
          <w:sz w:val="22"/>
          <w:szCs w:val="22"/>
          <w:lang w:val="es-ES_tradnl" w:eastAsia="es-CO"/>
        </w:rPr>
        <w:t xml:space="preserve">: </w:t>
      </w:r>
      <w:r w:rsidRPr="00F56919">
        <w:rPr>
          <w:rFonts w:ascii="Arial Narrow" w:hAnsi="Arial Narrow"/>
          <w:sz w:val="22"/>
          <w:szCs w:val="22"/>
          <w:lang w:val="es-ES_tradnl"/>
        </w:rPr>
        <w:t xml:space="preserve">La zona corresponde a tres (3) vías, 2 de ellas vías de </w:t>
      </w:r>
      <w:r w:rsidRPr="00F56919">
        <w:rPr>
          <w:rFonts w:ascii="Arial Narrow" w:hAnsi="Arial Narrow"/>
          <w:sz w:val="22"/>
          <w:szCs w:val="22"/>
        </w:rPr>
        <w:t xml:space="preserve">3º orden, </w:t>
      </w:r>
      <w:r w:rsidRPr="00F56919">
        <w:rPr>
          <w:rFonts w:ascii="Arial Narrow" w:hAnsi="Arial Narrow"/>
          <w:sz w:val="22"/>
          <w:szCs w:val="22"/>
          <w:lang w:val="es-ES_tradnl"/>
        </w:rPr>
        <w:t xml:space="preserve">localizadas al interior del parque, existentes desde antes de la declaratoria del área, y 2 zonas correspondientes al buffer de la vía que de Manizales conduce a Murillo, en un tramo de 16,725 Km, y de la vía que de Manizales conduce a Gallinazo </w:t>
      </w:r>
      <w:r w:rsidRPr="002F26B4">
        <w:rPr>
          <w:rFonts w:ascii="Arial Narrow" w:hAnsi="Arial Narrow"/>
          <w:sz w:val="22"/>
          <w:szCs w:val="22"/>
          <w:lang w:val="es-ES_tradnl"/>
        </w:rPr>
        <w:t>entre</w:t>
      </w:r>
      <w:r w:rsidRPr="00AC6051">
        <w:rPr>
          <w:rFonts w:ascii="Arial Narrow" w:hAnsi="Arial Narrow"/>
          <w:color w:val="FF0000"/>
          <w:sz w:val="22"/>
          <w:szCs w:val="22"/>
          <w:lang w:val="es-ES_tradnl"/>
        </w:rPr>
        <w:t xml:space="preserve"> </w:t>
      </w:r>
      <w:r w:rsidRPr="00F56919">
        <w:rPr>
          <w:rFonts w:ascii="Arial Narrow" w:hAnsi="Arial Narrow"/>
          <w:sz w:val="22"/>
          <w:szCs w:val="22"/>
          <w:lang w:val="es-ES_tradnl"/>
        </w:rPr>
        <w:t>el cruce de la quebrada de la carretera que conduce a</w:t>
      </w:r>
      <w:r w:rsidR="00AC6051">
        <w:rPr>
          <w:rFonts w:ascii="Arial Narrow" w:hAnsi="Arial Narrow"/>
          <w:sz w:val="22"/>
          <w:szCs w:val="22"/>
          <w:lang w:val="es-ES_tradnl"/>
        </w:rPr>
        <w:t xml:space="preserve"> </w:t>
      </w:r>
      <w:r w:rsidRPr="00F56919">
        <w:rPr>
          <w:rFonts w:ascii="Arial Narrow" w:hAnsi="Arial Narrow"/>
          <w:sz w:val="22"/>
          <w:szCs w:val="22"/>
          <w:lang w:val="es-ES_tradnl"/>
        </w:rPr>
        <w:t>l</w:t>
      </w:r>
      <w:r w:rsidR="00AC6051">
        <w:rPr>
          <w:rFonts w:ascii="Arial Narrow" w:hAnsi="Arial Narrow"/>
          <w:sz w:val="22"/>
          <w:szCs w:val="22"/>
          <w:lang w:val="es-ES_tradnl"/>
        </w:rPr>
        <w:t>a</w:t>
      </w:r>
      <w:r w:rsidRPr="00F56919">
        <w:rPr>
          <w:rFonts w:ascii="Arial Narrow" w:hAnsi="Arial Narrow"/>
          <w:sz w:val="22"/>
          <w:szCs w:val="22"/>
          <w:lang w:val="es-ES_tradnl"/>
        </w:rPr>
        <w:t xml:space="preserve"> Quebrada Termales, también límite del parque. </w:t>
      </w:r>
    </w:p>
    <w:p w14:paraId="7E6F3889" w14:textId="77777777" w:rsidR="00FA0902" w:rsidRPr="00F56919" w:rsidRDefault="00FA0902" w:rsidP="00FA0902">
      <w:pPr>
        <w:pStyle w:val="Prrafodelista"/>
        <w:widowControl w:val="0"/>
        <w:autoSpaceDE w:val="0"/>
        <w:adjustRightInd w:val="0"/>
        <w:jc w:val="both"/>
        <w:textAlignment w:val="auto"/>
        <w:rPr>
          <w:rFonts w:ascii="Arial Narrow" w:eastAsia="Calibri" w:hAnsi="Arial Narrow" w:cs="Arial Narrow"/>
          <w:sz w:val="22"/>
          <w:szCs w:val="22"/>
          <w:lang w:val="es-ES_tradnl" w:eastAsia="es-CO"/>
        </w:rPr>
      </w:pPr>
    </w:p>
    <w:tbl>
      <w:tblPr>
        <w:tblW w:w="8545" w:type="dxa"/>
        <w:tblLayout w:type="fixed"/>
        <w:tblLook w:val="04A0" w:firstRow="1" w:lastRow="0" w:firstColumn="1" w:lastColumn="0" w:noHBand="0" w:noVBand="1"/>
      </w:tblPr>
      <w:tblGrid>
        <w:gridCol w:w="1553"/>
        <w:gridCol w:w="479"/>
        <w:gridCol w:w="1932"/>
        <w:gridCol w:w="1985"/>
        <w:gridCol w:w="1417"/>
        <w:gridCol w:w="1179"/>
      </w:tblGrid>
      <w:tr w:rsidR="00D50C0F" w:rsidRPr="00F56919" w14:paraId="0845BC99" w14:textId="77777777" w:rsidTr="00D50C0F">
        <w:trPr>
          <w:trHeight w:val="483"/>
        </w:trPr>
        <w:tc>
          <w:tcPr>
            <w:tcW w:w="1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75D419" w14:textId="77777777" w:rsidR="00D50C0F" w:rsidRPr="00F56919" w:rsidRDefault="00D50C0F" w:rsidP="00053AC0">
            <w:pPr>
              <w:jc w:val="center"/>
              <w:rPr>
                <w:rFonts w:ascii="Arial Narrow" w:hAnsi="Arial Narrow"/>
                <w:b/>
                <w:sz w:val="22"/>
                <w:szCs w:val="22"/>
              </w:rPr>
            </w:pPr>
            <w:r w:rsidRPr="00F56919">
              <w:rPr>
                <w:rFonts w:ascii="Arial Narrow" w:hAnsi="Arial Narrow"/>
                <w:b/>
                <w:bCs/>
                <w:color w:val="000000"/>
                <w:sz w:val="22"/>
                <w:szCs w:val="22"/>
                <w:lang w:val="es-ES_tradnl"/>
              </w:rPr>
              <w:t>SECTOR</w:t>
            </w:r>
          </w:p>
        </w:tc>
        <w:tc>
          <w:tcPr>
            <w:tcW w:w="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56835E" w14:textId="77777777" w:rsidR="00D50C0F" w:rsidRPr="00F56919" w:rsidRDefault="00D50C0F" w:rsidP="00053AC0">
            <w:pPr>
              <w:jc w:val="center"/>
              <w:rPr>
                <w:rFonts w:ascii="Arial Narrow" w:hAnsi="Arial Narrow"/>
                <w:b/>
                <w:sz w:val="22"/>
                <w:szCs w:val="22"/>
              </w:rPr>
            </w:pPr>
            <w:r w:rsidRPr="00F56919">
              <w:rPr>
                <w:rFonts w:ascii="Arial Narrow" w:hAnsi="Arial Narrow"/>
                <w:b/>
                <w:bCs/>
                <w:color w:val="000000"/>
                <w:sz w:val="22"/>
                <w:szCs w:val="22"/>
                <w:lang w:val="es-ES_tradnl"/>
              </w:rPr>
              <w:t>No</w:t>
            </w:r>
          </w:p>
        </w:tc>
        <w:tc>
          <w:tcPr>
            <w:tcW w:w="1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FAA782" w14:textId="77777777" w:rsidR="00D50C0F" w:rsidRPr="00F56919" w:rsidRDefault="00D50C0F" w:rsidP="00053AC0">
            <w:pPr>
              <w:jc w:val="center"/>
              <w:rPr>
                <w:rFonts w:ascii="Arial Narrow" w:hAnsi="Arial Narrow"/>
                <w:b/>
                <w:sz w:val="22"/>
                <w:szCs w:val="22"/>
              </w:rPr>
            </w:pPr>
            <w:r w:rsidRPr="00F56919">
              <w:rPr>
                <w:rFonts w:ascii="Arial Narrow" w:hAnsi="Arial Narrow"/>
                <w:b/>
                <w:bCs/>
                <w:color w:val="000000"/>
                <w:sz w:val="22"/>
                <w:szCs w:val="22"/>
                <w:lang w:val="es-ES_tradnl"/>
              </w:rPr>
              <w:t>VÍA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F8F188" w14:textId="77777777" w:rsidR="00D50C0F" w:rsidRPr="00F56919" w:rsidRDefault="00D50C0F" w:rsidP="00053AC0">
            <w:pPr>
              <w:jc w:val="center"/>
              <w:rPr>
                <w:rFonts w:ascii="Arial Narrow" w:hAnsi="Arial Narrow"/>
                <w:b/>
                <w:sz w:val="22"/>
                <w:szCs w:val="22"/>
              </w:rPr>
            </w:pPr>
            <w:r w:rsidRPr="00F56919">
              <w:rPr>
                <w:rFonts w:ascii="Arial Narrow" w:hAnsi="Arial Narrow"/>
                <w:b/>
                <w:bCs/>
                <w:color w:val="000000"/>
                <w:sz w:val="22"/>
                <w:szCs w:val="22"/>
                <w:lang w:val="es-ES_tradnl"/>
              </w:rPr>
              <w:t>JURISDICCIÓN</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56B6EF" w14:textId="77777777" w:rsidR="00D50C0F" w:rsidRPr="00F56919" w:rsidRDefault="00D50C0F" w:rsidP="00053AC0">
            <w:pPr>
              <w:jc w:val="center"/>
              <w:rPr>
                <w:rFonts w:ascii="Arial Narrow" w:hAnsi="Arial Narrow"/>
                <w:b/>
                <w:bCs/>
                <w:color w:val="000000"/>
                <w:sz w:val="22"/>
                <w:szCs w:val="22"/>
                <w:lang w:val="es-ES_tradnl"/>
              </w:rPr>
            </w:pPr>
            <w:r w:rsidRPr="00F56919">
              <w:rPr>
                <w:rFonts w:ascii="Arial Narrow" w:hAnsi="Arial Narrow"/>
                <w:b/>
                <w:bCs/>
                <w:color w:val="000000"/>
                <w:sz w:val="22"/>
                <w:szCs w:val="22"/>
                <w:lang w:val="es-ES_tradnl"/>
              </w:rPr>
              <w:t>DISTANCIA METROS</w:t>
            </w:r>
          </w:p>
        </w:tc>
        <w:tc>
          <w:tcPr>
            <w:tcW w:w="1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B4E870" w14:textId="77777777" w:rsidR="00D50C0F" w:rsidRPr="00F56919" w:rsidRDefault="00D50C0F" w:rsidP="00053AC0">
            <w:pPr>
              <w:jc w:val="center"/>
              <w:rPr>
                <w:rFonts w:ascii="Arial Narrow" w:hAnsi="Arial Narrow"/>
                <w:b/>
                <w:bCs/>
                <w:color w:val="000000"/>
                <w:sz w:val="22"/>
                <w:szCs w:val="22"/>
                <w:lang w:val="es-ES_tradnl"/>
              </w:rPr>
            </w:pPr>
            <w:r w:rsidRPr="00F56919">
              <w:rPr>
                <w:rFonts w:ascii="Arial Narrow" w:hAnsi="Arial Narrow"/>
                <w:b/>
                <w:bCs/>
                <w:color w:val="000000"/>
                <w:sz w:val="22"/>
                <w:szCs w:val="22"/>
                <w:lang w:val="es-ES_tradnl"/>
              </w:rPr>
              <w:t>ANCHO DE ZONA (*)</w:t>
            </w:r>
          </w:p>
        </w:tc>
      </w:tr>
      <w:tr w:rsidR="00D50C0F" w:rsidRPr="00F56919" w14:paraId="7F73FE0C" w14:textId="77777777" w:rsidTr="00D50C0F">
        <w:trPr>
          <w:trHeight w:val="464"/>
        </w:trPr>
        <w:tc>
          <w:tcPr>
            <w:tcW w:w="1553" w:type="dxa"/>
            <w:tcBorders>
              <w:top w:val="single" w:sz="4" w:space="0" w:color="auto"/>
              <w:left w:val="single" w:sz="4" w:space="0" w:color="auto"/>
              <w:bottom w:val="single" w:sz="4" w:space="0" w:color="auto"/>
              <w:right w:val="single" w:sz="4" w:space="0" w:color="auto"/>
            </w:tcBorders>
            <w:hideMark/>
          </w:tcPr>
          <w:p w14:paraId="7660FDFD"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Norte (Brisas) – centro (Cisne)</w:t>
            </w:r>
          </w:p>
        </w:tc>
        <w:tc>
          <w:tcPr>
            <w:tcW w:w="479" w:type="dxa"/>
            <w:tcBorders>
              <w:top w:val="single" w:sz="4" w:space="0" w:color="auto"/>
              <w:left w:val="single" w:sz="4" w:space="0" w:color="auto"/>
              <w:bottom w:val="single" w:sz="4" w:space="0" w:color="auto"/>
              <w:right w:val="single" w:sz="4" w:space="0" w:color="auto"/>
            </w:tcBorders>
            <w:hideMark/>
          </w:tcPr>
          <w:p w14:paraId="01FCCCE6"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1</w:t>
            </w:r>
          </w:p>
        </w:tc>
        <w:tc>
          <w:tcPr>
            <w:tcW w:w="1932" w:type="dxa"/>
            <w:tcBorders>
              <w:top w:val="single" w:sz="4" w:space="0" w:color="auto"/>
              <w:left w:val="single" w:sz="4" w:space="0" w:color="auto"/>
              <w:bottom w:val="single" w:sz="4" w:space="0" w:color="auto"/>
              <w:right w:val="single" w:sz="4" w:space="0" w:color="auto"/>
            </w:tcBorders>
            <w:hideMark/>
          </w:tcPr>
          <w:p w14:paraId="5A4D3BF1"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Brisas – Refugio – Caballete Olleta – Cisne – Potosí</w:t>
            </w:r>
          </w:p>
        </w:tc>
        <w:tc>
          <w:tcPr>
            <w:tcW w:w="1985" w:type="dxa"/>
            <w:tcBorders>
              <w:top w:val="single" w:sz="4" w:space="0" w:color="auto"/>
              <w:left w:val="single" w:sz="4" w:space="0" w:color="auto"/>
              <w:bottom w:val="single" w:sz="4" w:space="0" w:color="auto"/>
              <w:right w:val="single" w:sz="4" w:space="0" w:color="auto"/>
            </w:tcBorders>
            <w:hideMark/>
          </w:tcPr>
          <w:p w14:paraId="600162B8" w14:textId="77777777" w:rsidR="00D50C0F" w:rsidRPr="00F56919" w:rsidRDefault="00D50C0F" w:rsidP="00053AC0">
            <w:pPr>
              <w:rPr>
                <w:rFonts w:ascii="Arial Narrow" w:hAnsi="Arial Narrow"/>
                <w:sz w:val="22"/>
                <w:szCs w:val="22"/>
              </w:rPr>
            </w:pPr>
            <w:proofErr w:type="spellStart"/>
            <w:r w:rsidRPr="00F56919">
              <w:rPr>
                <w:rFonts w:ascii="Arial Narrow" w:hAnsi="Arial Narrow"/>
                <w:sz w:val="22"/>
                <w:szCs w:val="22"/>
              </w:rPr>
              <w:t>Villamaría</w:t>
            </w:r>
            <w:proofErr w:type="spellEnd"/>
            <w:r w:rsidRPr="00F56919">
              <w:rPr>
                <w:rFonts w:ascii="Arial Narrow" w:hAnsi="Arial Narrow"/>
                <w:sz w:val="22"/>
                <w:szCs w:val="22"/>
              </w:rPr>
              <w:t>, Caldas</w:t>
            </w:r>
          </w:p>
        </w:tc>
        <w:tc>
          <w:tcPr>
            <w:tcW w:w="1417" w:type="dxa"/>
            <w:tcBorders>
              <w:top w:val="single" w:sz="4" w:space="0" w:color="auto"/>
              <w:left w:val="single" w:sz="4" w:space="0" w:color="auto"/>
              <w:bottom w:val="single" w:sz="4" w:space="0" w:color="auto"/>
              <w:right w:val="single" w:sz="4" w:space="0" w:color="auto"/>
            </w:tcBorders>
            <w:hideMark/>
          </w:tcPr>
          <w:p w14:paraId="30351957"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39.000</w:t>
            </w:r>
          </w:p>
        </w:tc>
        <w:tc>
          <w:tcPr>
            <w:tcW w:w="1179" w:type="dxa"/>
            <w:tcBorders>
              <w:top w:val="single" w:sz="4" w:space="0" w:color="auto"/>
              <w:left w:val="single" w:sz="4" w:space="0" w:color="auto"/>
              <w:bottom w:val="single" w:sz="4" w:space="0" w:color="auto"/>
              <w:right w:val="single" w:sz="4" w:space="0" w:color="auto"/>
            </w:tcBorders>
            <w:hideMark/>
          </w:tcPr>
          <w:p w14:paraId="0019F90C"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 xml:space="preserve">30 </w:t>
            </w:r>
            <w:proofErr w:type="spellStart"/>
            <w:r w:rsidRPr="00F56919">
              <w:rPr>
                <w:rFonts w:ascii="Arial Narrow" w:hAnsi="Arial Narrow"/>
                <w:sz w:val="22"/>
                <w:szCs w:val="22"/>
              </w:rPr>
              <w:t>mt</w:t>
            </w:r>
            <w:proofErr w:type="spellEnd"/>
            <w:r w:rsidRPr="00F56919">
              <w:rPr>
                <w:rFonts w:ascii="Arial Narrow" w:hAnsi="Arial Narrow"/>
                <w:sz w:val="22"/>
                <w:szCs w:val="22"/>
              </w:rPr>
              <w:t xml:space="preserve">. </w:t>
            </w:r>
          </w:p>
        </w:tc>
      </w:tr>
      <w:tr w:rsidR="00D50C0F" w:rsidRPr="00F56919" w14:paraId="19A33662" w14:textId="77777777" w:rsidTr="00D50C0F">
        <w:trPr>
          <w:trHeight w:val="743"/>
        </w:trPr>
        <w:tc>
          <w:tcPr>
            <w:tcW w:w="1553" w:type="dxa"/>
            <w:tcBorders>
              <w:top w:val="single" w:sz="4" w:space="0" w:color="auto"/>
              <w:left w:val="single" w:sz="4" w:space="0" w:color="auto"/>
              <w:bottom w:val="single" w:sz="4" w:space="0" w:color="auto"/>
              <w:right w:val="single" w:sz="4" w:space="0" w:color="auto"/>
            </w:tcBorders>
            <w:hideMark/>
          </w:tcPr>
          <w:p w14:paraId="1FE61783"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Centro (Potosí)</w:t>
            </w:r>
          </w:p>
        </w:tc>
        <w:tc>
          <w:tcPr>
            <w:tcW w:w="479" w:type="dxa"/>
            <w:tcBorders>
              <w:top w:val="single" w:sz="4" w:space="0" w:color="auto"/>
              <w:left w:val="single" w:sz="4" w:space="0" w:color="auto"/>
              <w:bottom w:val="single" w:sz="4" w:space="0" w:color="auto"/>
              <w:right w:val="single" w:sz="4" w:space="0" w:color="auto"/>
            </w:tcBorders>
            <w:hideMark/>
          </w:tcPr>
          <w:p w14:paraId="5920B529"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2</w:t>
            </w:r>
          </w:p>
        </w:tc>
        <w:tc>
          <w:tcPr>
            <w:tcW w:w="1932" w:type="dxa"/>
            <w:tcBorders>
              <w:top w:val="single" w:sz="4" w:space="0" w:color="auto"/>
              <w:left w:val="single" w:sz="4" w:space="0" w:color="auto"/>
              <w:bottom w:val="single" w:sz="4" w:space="0" w:color="auto"/>
              <w:right w:val="single" w:sz="4" w:space="0" w:color="auto"/>
            </w:tcBorders>
            <w:hideMark/>
          </w:tcPr>
          <w:p w14:paraId="56D2C50D"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Potosí – Corraleja – Asomadera - Muelle Laguna del Otún</w:t>
            </w:r>
          </w:p>
        </w:tc>
        <w:tc>
          <w:tcPr>
            <w:tcW w:w="1985" w:type="dxa"/>
            <w:tcBorders>
              <w:top w:val="single" w:sz="4" w:space="0" w:color="auto"/>
              <w:left w:val="single" w:sz="4" w:space="0" w:color="auto"/>
              <w:bottom w:val="single" w:sz="4" w:space="0" w:color="auto"/>
              <w:right w:val="single" w:sz="4" w:space="0" w:color="auto"/>
            </w:tcBorders>
            <w:hideMark/>
          </w:tcPr>
          <w:p w14:paraId="6EDE77C9"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Pereira, Risaralda</w:t>
            </w:r>
          </w:p>
        </w:tc>
        <w:tc>
          <w:tcPr>
            <w:tcW w:w="1417" w:type="dxa"/>
            <w:tcBorders>
              <w:top w:val="single" w:sz="4" w:space="0" w:color="auto"/>
              <w:left w:val="single" w:sz="4" w:space="0" w:color="auto"/>
              <w:bottom w:val="single" w:sz="4" w:space="0" w:color="auto"/>
              <w:right w:val="single" w:sz="4" w:space="0" w:color="auto"/>
            </w:tcBorders>
            <w:hideMark/>
          </w:tcPr>
          <w:p w14:paraId="67A641B8"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10.100</w:t>
            </w:r>
          </w:p>
        </w:tc>
        <w:tc>
          <w:tcPr>
            <w:tcW w:w="1179" w:type="dxa"/>
            <w:tcBorders>
              <w:top w:val="single" w:sz="4" w:space="0" w:color="auto"/>
              <w:left w:val="single" w:sz="4" w:space="0" w:color="auto"/>
              <w:bottom w:val="single" w:sz="4" w:space="0" w:color="auto"/>
              <w:right w:val="single" w:sz="4" w:space="0" w:color="auto"/>
            </w:tcBorders>
            <w:hideMark/>
          </w:tcPr>
          <w:p w14:paraId="703418AA"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 xml:space="preserve">30 </w:t>
            </w:r>
            <w:proofErr w:type="spellStart"/>
            <w:r w:rsidRPr="00F56919">
              <w:rPr>
                <w:rFonts w:ascii="Arial Narrow" w:hAnsi="Arial Narrow"/>
                <w:sz w:val="22"/>
                <w:szCs w:val="22"/>
              </w:rPr>
              <w:t>mt</w:t>
            </w:r>
            <w:proofErr w:type="spellEnd"/>
            <w:r w:rsidRPr="00F56919">
              <w:rPr>
                <w:rFonts w:ascii="Arial Narrow" w:hAnsi="Arial Narrow"/>
                <w:sz w:val="22"/>
                <w:szCs w:val="22"/>
              </w:rPr>
              <w:t xml:space="preserve">. </w:t>
            </w:r>
          </w:p>
        </w:tc>
      </w:tr>
    </w:tbl>
    <w:p w14:paraId="4D4F6BF8" w14:textId="77777777" w:rsidR="00D50C0F" w:rsidRPr="00F56919" w:rsidRDefault="00D50C0F" w:rsidP="00D50C0F">
      <w:pPr>
        <w:jc w:val="both"/>
        <w:rPr>
          <w:rFonts w:ascii="Arial Narrow" w:hAnsi="Arial Narrow"/>
          <w:sz w:val="22"/>
          <w:szCs w:val="22"/>
          <w:lang w:val="es-ES_tradnl"/>
        </w:rPr>
      </w:pPr>
      <w:r w:rsidRPr="00F56919">
        <w:rPr>
          <w:rFonts w:ascii="Arial Narrow" w:hAnsi="Arial Narrow"/>
          <w:sz w:val="22"/>
          <w:szCs w:val="22"/>
          <w:lang w:val="es-ES_tradnl"/>
        </w:rPr>
        <w:t xml:space="preserve">(*) Ancho total de la zona incluyendo la vía y zona buffer (correspondiente a la zona de exclusión) </w:t>
      </w:r>
    </w:p>
    <w:p w14:paraId="7AEDE33B" w14:textId="77777777" w:rsidR="00D50C0F" w:rsidRPr="00F56919" w:rsidRDefault="00D50C0F" w:rsidP="00D50C0F">
      <w:pPr>
        <w:jc w:val="both"/>
        <w:rPr>
          <w:rFonts w:ascii="Arial Narrow" w:hAnsi="Arial Narrow"/>
          <w:b/>
          <w:sz w:val="22"/>
          <w:szCs w:val="22"/>
        </w:rPr>
      </w:pPr>
    </w:p>
    <w:p w14:paraId="13333BFB" w14:textId="77777777" w:rsidR="00D50C0F" w:rsidRPr="00F56919" w:rsidRDefault="00D50C0F" w:rsidP="00D50C0F">
      <w:pPr>
        <w:jc w:val="both"/>
        <w:rPr>
          <w:rFonts w:ascii="Arial Narrow" w:hAnsi="Arial Narrow"/>
          <w:b/>
          <w:sz w:val="22"/>
          <w:szCs w:val="22"/>
        </w:rPr>
      </w:pPr>
    </w:p>
    <w:tbl>
      <w:tblPr>
        <w:tblW w:w="0" w:type="auto"/>
        <w:tblLook w:val="04A0" w:firstRow="1" w:lastRow="0" w:firstColumn="1" w:lastColumn="0" w:noHBand="0" w:noVBand="1"/>
      </w:tblPr>
      <w:tblGrid>
        <w:gridCol w:w="1325"/>
        <w:gridCol w:w="457"/>
        <w:gridCol w:w="1834"/>
        <w:gridCol w:w="2009"/>
        <w:gridCol w:w="1456"/>
        <w:gridCol w:w="1187"/>
      </w:tblGrid>
      <w:tr w:rsidR="00D50C0F" w:rsidRPr="00F56919" w14:paraId="22D71C1B" w14:textId="77777777" w:rsidTr="00053AC0">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90D53D" w14:textId="77777777" w:rsidR="00D50C0F" w:rsidRPr="00F56919" w:rsidRDefault="00D50C0F" w:rsidP="00053AC0">
            <w:pPr>
              <w:jc w:val="center"/>
              <w:rPr>
                <w:rFonts w:ascii="Arial Narrow" w:hAnsi="Arial Narrow"/>
                <w:b/>
                <w:sz w:val="22"/>
                <w:szCs w:val="22"/>
              </w:rPr>
            </w:pPr>
            <w:r w:rsidRPr="00F56919">
              <w:rPr>
                <w:rFonts w:ascii="Arial Narrow" w:hAnsi="Arial Narrow"/>
                <w:b/>
                <w:bCs/>
                <w:color w:val="000000"/>
                <w:sz w:val="22"/>
                <w:szCs w:val="22"/>
                <w:lang w:val="es-ES_tradnl"/>
              </w:rPr>
              <w:t>SECTOR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5162D2" w14:textId="77777777" w:rsidR="00D50C0F" w:rsidRPr="00F56919" w:rsidRDefault="00D50C0F" w:rsidP="00053AC0">
            <w:pPr>
              <w:jc w:val="center"/>
              <w:rPr>
                <w:rFonts w:ascii="Arial Narrow" w:hAnsi="Arial Narrow"/>
                <w:b/>
                <w:sz w:val="22"/>
                <w:szCs w:val="22"/>
              </w:rPr>
            </w:pPr>
            <w:r w:rsidRPr="00F56919">
              <w:rPr>
                <w:rFonts w:ascii="Arial Narrow" w:hAnsi="Arial Narrow"/>
                <w:b/>
                <w:bCs/>
                <w:color w:val="000000"/>
                <w:sz w:val="22"/>
                <w:szCs w:val="22"/>
                <w:lang w:val="es-ES_tradnl"/>
              </w:rPr>
              <w:t>No</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48EE13" w14:textId="77777777" w:rsidR="00D50C0F" w:rsidRPr="00F56919" w:rsidRDefault="00D50C0F" w:rsidP="00053AC0">
            <w:pPr>
              <w:jc w:val="center"/>
              <w:rPr>
                <w:rFonts w:ascii="Arial Narrow" w:hAnsi="Arial Narrow"/>
                <w:b/>
                <w:sz w:val="22"/>
                <w:szCs w:val="22"/>
              </w:rPr>
            </w:pPr>
            <w:r w:rsidRPr="00F56919">
              <w:rPr>
                <w:rFonts w:ascii="Arial Narrow" w:hAnsi="Arial Narrow"/>
                <w:b/>
                <w:bCs/>
                <w:color w:val="000000"/>
                <w:sz w:val="22"/>
                <w:szCs w:val="22"/>
                <w:lang w:val="es-ES_tradnl"/>
              </w:rPr>
              <w:t>VÍA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E23C4B" w14:textId="77777777" w:rsidR="00D50C0F" w:rsidRPr="00F56919" w:rsidRDefault="00D50C0F" w:rsidP="00053AC0">
            <w:pPr>
              <w:jc w:val="center"/>
              <w:rPr>
                <w:rFonts w:ascii="Arial Narrow" w:hAnsi="Arial Narrow"/>
                <w:b/>
                <w:sz w:val="22"/>
                <w:szCs w:val="22"/>
              </w:rPr>
            </w:pPr>
            <w:r w:rsidRPr="00F56919">
              <w:rPr>
                <w:rFonts w:ascii="Arial Narrow" w:hAnsi="Arial Narrow"/>
                <w:b/>
                <w:bCs/>
                <w:color w:val="000000"/>
                <w:sz w:val="22"/>
                <w:szCs w:val="22"/>
                <w:lang w:val="es-ES_tradnl"/>
              </w:rPr>
              <w:t>JURISDICCIÓN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3010F1" w14:textId="77777777" w:rsidR="00D50C0F" w:rsidRPr="00F56919" w:rsidRDefault="00D50C0F" w:rsidP="00053AC0">
            <w:pPr>
              <w:jc w:val="center"/>
              <w:rPr>
                <w:rFonts w:ascii="Arial Narrow" w:hAnsi="Arial Narrow"/>
                <w:b/>
                <w:bCs/>
                <w:color w:val="000000"/>
                <w:sz w:val="22"/>
                <w:szCs w:val="22"/>
                <w:lang w:val="es-ES_tradnl"/>
              </w:rPr>
            </w:pPr>
            <w:r w:rsidRPr="00F56919">
              <w:rPr>
                <w:rFonts w:ascii="Arial Narrow" w:hAnsi="Arial Narrow"/>
                <w:b/>
                <w:bCs/>
                <w:color w:val="000000"/>
                <w:sz w:val="22"/>
                <w:szCs w:val="22"/>
                <w:lang w:val="es-ES_tradnl"/>
              </w:rPr>
              <w:t>DISTANCIA METROS</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06C597" w14:textId="77777777" w:rsidR="00D50C0F" w:rsidRPr="00F56919" w:rsidRDefault="00D50C0F" w:rsidP="00053AC0">
            <w:pPr>
              <w:jc w:val="center"/>
              <w:rPr>
                <w:rFonts w:ascii="Arial Narrow" w:hAnsi="Arial Narrow"/>
                <w:b/>
                <w:bCs/>
                <w:color w:val="000000"/>
                <w:sz w:val="22"/>
                <w:szCs w:val="22"/>
                <w:lang w:val="es-ES_tradnl"/>
              </w:rPr>
            </w:pPr>
            <w:r w:rsidRPr="00F56919">
              <w:rPr>
                <w:rFonts w:ascii="Arial Narrow" w:hAnsi="Arial Narrow"/>
                <w:b/>
                <w:bCs/>
                <w:color w:val="000000"/>
                <w:sz w:val="22"/>
                <w:szCs w:val="22"/>
                <w:lang w:val="es-ES_tradnl"/>
              </w:rPr>
              <w:t>ANCHO DE ZONA (*)</w:t>
            </w:r>
          </w:p>
        </w:tc>
      </w:tr>
      <w:tr w:rsidR="00D50C0F" w:rsidRPr="00F56919" w14:paraId="26E54F5F" w14:textId="77777777" w:rsidTr="00053AC0">
        <w:tc>
          <w:tcPr>
            <w:tcW w:w="0" w:type="auto"/>
            <w:tcBorders>
              <w:top w:val="single" w:sz="4" w:space="0" w:color="auto"/>
              <w:left w:val="single" w:sz="4" w:space="0" w:color="auto"/>
              <w:bottom w:val="single" w:sz="4" w:space="0" w:color="auto"/>
              <w:right w:val="single" w:sz="4" w:space="0" w:color="auto"/>
            </w:tcBorders>
            <w:hideMark/>
          </w:tcPr>
          <w:p w14:paraId="315E0104"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Norte – Brisas</w:t>
            </w:r>
          </w:p>
        </w:tc>
        <w:tc>
          <w:tcPr>
            <w:tcW w:w="0" w:type="auto"/>
            <w:tcBorders>
              <w:top w:val="single" w:sz="4" w:space="0" w:color="auto"/>
              <w:left w:val="single" w:sz="4" w:space="0" w:color="auto"/>
              <w:bottom w:val="single" w:sz="4" w:space="0" w:color="auto"/>
              <w:right w:val="single" w:sz="4" w:space="0" w:color="auto"/>
            </w:tcBorders>
            <w:hideMark/>
          </w:tcPr>
          <w:p w14:paraId="7E59BBAF"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14:paraId="5382227B"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Cruce Termales El Ruíz - Ventanas</w:t>
            </w:r>
          </w:p>
        </w:tc>
        <w:tc>
          <w:tcPr>
            <w:tcW w:w="0" w:type="auto"/>
            <w:tcBorders>
              <w:top w:val="single" w:sz="4" w:space="0" w:color="auto"/>
              <w:left w:val="single" w:sz="4" w:space="0" w:color="auto"/>
              <w:bottom w:val="single" w:sz="4" w:space="0" w:color="auto"/>
              <w:right w:val="single" w:sz="4" w:space="0" w:color="auto"/>
            </w:tcBorders>
            <w:hideMark/>
          </w:tcPr>
          <w:p w14:paraId="4271B6E7" w14:textId="77777777" w:rsidR="00D50C0F" w:rsidRPr="00F56919" w:rsidRDefault="00D50C0F" w:rsidP="00053AC0">
            <w:pPr>
              <w:rPr>
                <w:rFonts w:ascii="Arial Narrow" w:hAnsi="Arial Narrow"/>
                <w:sz w:val="22"/>
                <w:szCs w:val="22"/>
              </w:rPr>
            </w:pPr>
            <w:proofErr w:type="spellStart"/>
            <w:r w:rsidRPr="00F56919">
              <w:rPr>
                <w:rFonts w:ascii="Arial Narrow" w:hAnsi="Arial Narrow"/>
                <w:sz w:val="22"/>
                <w:szCs w:val="22"/>
              </w:rPr>
              <w:t>Villamaría</w:t>
            </w:r>
            <w:proofErr w:type="spellEnd"/>
            <w:r w:rsidRPr="00F56919">
              <w:rPr>
                <w:rFonts w:ascii="Arial Narrow" w:hAnsi="Arial Narrow"/>
                <w:sz w:val="22"/>
                <w:szCs w:val="22"/>
              </w:rPr>
              <w:t xml:space="preserve">, Caldas – </w:t>
            </w:r>
            <w:proofErr w:type="spellStart"/>
            <w:r w:rsidRPr="00F56919">
              <w:rPr>
                <w:rFonts w:ascii="Arial Narrow" w:hAnsi="Arial Narrow"/>
                <w:sz w:val="22"/>
                <w:szCs w:val="22"/>
              </w:rPr>
              <w:t>Herveo</w:t>
            </w:r>
            <w:proofErr w:type="spellEnd"/>
            <w:r w:rsidRPr="00F56919">
              <w:rPr>
                <w:rFonts w:ascii="Arial Narrow" w:hAnsi="Arial Narrow"/>
                <w:sz w:val="22"/>
                <w:szCs w:val="22"/>
              </w:rPr>
              <w:t>, Tolima</w:t>
            </w:r>
          </w:p>
        </w:tc>
        <w:tc>
          <w:tcPr>
            <w:tcW w:w="0" w:type="auto"/>
            <w:tcBorders>
              <w:top w:val="single" w:sz="4" w:space="0" w:color="auto"/>
              <w:left w:val="single" w:sz="4" w:space="0" w:color="auto"/>
              <w:bottom w:val="single" w:sz="4" w:space="0" w:color="auto"/>
              <w:right w:val="single" w:sz="4" w:space="0" w:color="auto"/>
            </w:tcBorders>
            <w:hideMark/>
          </w:tcPr>
          <w:p w14:paraId="1F829D2D"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16.725</w:t>
            </w:r>
          </w:p>
        </w:tc>
        <w:tc>
          <w:tcPr>
            <w:tcW w:w="1187" w:type="dxa"/>
            <w:tcBorders>
              <w:top w:val="single" w:sz="4" w:space="0" w:color="auto"/>
              <w:left w:val="single" w:sz="4" w:space="0" w:color="auto"/>
              <w:bottom w:val="single" w:sz="4" w:space="0" w:color="auto"/>
              <w:right w:val="single" w:sz="4" w:space="0" w:color="auto"/>
            </w:tcBorders>
            <w:hideMark/>
          </w:tcPr>
          <w:p w14:paraId="70D49858" w14:textId="77777777" w:rsidR="00D50C0F" w:rsidRPr="00F56919" w:rsidRDefault="00D50C0F" w:rsidP="00053AC0">
            <w:pPr>
              <w:jc w:val="center"/>
              <w:rPr>
                <w:rFonts w:ascii="Arial Narrow" w:hAnsi="Arial Narrow"/>
                <w:sz w:val="22"/>
                <w:szCs w:val="22"/>
              </w:rPr>
            </w:pPr>
            <w:r w:rsidRPr="00F56919">
              <w:rPr>
                <w:rFonts w:ascii="Arial Narrow" w:hAnsi="Arial Narrow"/>
                <w:sz w:val="22"/>
                <w:szCs w:val="22"/>
              </w:rPr>
              <w:t xml:space="preserve">12 </w:t>
            </w:r>
            <w:proofErr w:type="spellStart"/>
            <w:r w:rsidRPr="00F56919">
              <w:rPr>
                <w:rFonts w:ascii="Arial Narrow" w:hAnsi="Arial Narrow"/>
                <w:sz w:val="22"/>
                <w:szCs w:val="22"/>
              </w:rPr>
              <w:t>mt</w:t>
            </w:r>
            <w:proofErr w:type="spellEnd"/>
            <w:r w:rsidRPr="00F56919">
              <w:rPr>
                <w:rFonts w:ascii="Arial Narrow" w:hAnsi="Arial Narrow"/>
                <w:sz w:val="22"/>
                <w:szCs w:val="22"/>
              </w:rPr>
              <w:t>.</w:t>
            </w:r>
          </w:p>
        </w:tc>
      </w:tr>
      <w:tr w:rsidR="00D50C0F" w:rsidRPr="00F56919" w14:paraId="6AA2B777" w14:textId="77777777" w:rsidTr="00053AC0">
        <w:tc>
          <w:tcPr>
            <w:tcW w:w="0" w:type="auto"/>
            <w:tcBorders>
              <w:top w:val="single" w:sz="4" w:space="0" w:color="auto"/>
              <w:left w:val="single" w:sz="4" w:space="0" w:color="auto"/>
              <w:bottom w:val="single" w:sz="4" w:space="0" w:color="auto"/>
              <w:right w:val="single" w:sz="4" w:space="0" w:color="auto"/>
            </w:tcBorders>
            <w:hideMark/>
          </w:tcPr>
          <w:p w14:paraId="4622BC77"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Manizales-Gallinazo</w:t>
            </w:r>
          </w:p>
        </w:tc>
        <w:tc>
          <w:tcPr>
            <w:tcW w:w="0" w:type="auto"/>
            <w:tcBorders>
              <w:top w:val="single" w:sz="4" w:space="0" w:color="auto"/>
              <w:left w:val="single" w:sz="4" w:space="0" w:color="auto"/>
              <w:bottom w:val="single" w:sz="4" w:space="0" w:color="auto"/>
              <w:right w:val="single" w:sz="4" w:space="0" w:color="auto"/>
            </w:tcBorders>
            <w:hideMark/>
          </w:tcPr>
          <w:p w14:paraId="3DA4E99D"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14:paraId="7AA2F157"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Cruce de la vía con la Quebrada Termales</w:t>
            </w:r>
          </w:p>
        </w:tc>
        <w:tc>
          <w:tcPr>
            <w:tcW w:w="0" w:type="auto"/>
            <w:tcBorders>
              <w:top w:val="single" w:sz="4" w:space="0" w:color="auto"/>
              <w:left w:val="single" w:sz="4" w:space="0" w:color="auto"/>
              <w:bottom w:val="single" w:sz="4" w:space="0" w:color="auto"/>
              <w:right w:val="single" w:sz="4" w:space="0" w:color="auto"/>
            </w:tcBorders>
            <w:hideMark/>
          </w:tcPr>
          <w:p w14:paraId="5811977B" w14:textId="77777777" w:rsidR="00D50C0F" w:rsidRPr="00F56919" w:rsidRDefault="00D50C0F" w:rsidP="00053AC0">
            <w:pPr>
              <w:rPr>
                <w:rFonts w:ascii="Arial Narrow" w:hAnsi="Arial Narrow"/>
                <w:sz w:val="22"/>
                <w:szCs w:val="22"/>
              </w:rPr>
            </w:pPr>
            <w:proofErr w:type="spellStart"/>
            <w:r w:rsidRPr="00F56919">
              <w:rPr>
                <w:rFonts w:ascii="Arial Narrow" w:hAnsi="Arial Narrow"/>
                <w:sz w:val="22"/>
                <w:szCs w:val="22"/>
              </w:rPr>
              <w:t>Villamaría</w:t>
            </w:r>
            <w:proofErr w:type="spellEnd"/>
            <w:r w:rsidRPr="00F56919">
              <w:rPr>
                <w:rFonts w:ascii="Arial Narrow" w:hAnsi="Arial Narrow"/>
                <w:sz w:val="22"/>
                <w:szCs w:val="22"/>
              </w:rPr>
              <w:t>, Caldas</w:t>
            </w:r>
          </w:p>
        </w:tc>
        <w:tc>
          <w:tcPr>
            <w:tcW w:w="0" w:type="auto"/>
            <w:tcBorders>
              <w:top w:val="single" w:sz="4" w:space="0" w:color="auto"/>
              <w:left w:val="single" w:sz="4" w:space="0" w:color="auto"/>
              <w:bottom w:val="single" w:sz="4" w:space="0" w:color="auto"/>
              <w:right w:val="single" w:sz="4" w:space="0" w:color="auto"/>
            </w:tcBorders>
            <w:hideMark/>
          </w:tcPr>
          <w:p w14:paraId="35ED33B5" w14:textId="77777777" w:rsidR="00D50C0F" w:rsidRPr="00F56919" w:rsidRDefault="00D50C0F" w:rsidP="00053AC0">
            <w:pPr>
              <w:rPr>
                <w:rFonts w:ascii="Arial Narrow" w:hAnsi="Arial Narrow"/>
                <w:sz w:val="22"/>
                <w:szCs w:val="22"/>
              </w:rPr>
            </w:pPr>
            <w:r w:rsidRPr="00F56919">
              <w:rPr>
                <w:rFonts w:ascii="Arial Narrow" w:hAnsi="Arial Narrow"/>
                <w:sz w:val="22"/>
                <w:szCs w:val="22"/>
              </w:rPr>
              <w:t>8.670</w:t>
            </w:r>
          </w:p>
        </w:tc>
        <w:tc>
          <w:tcPr>
            <w:tcW w:w="1187" w:type="dxa"/>
            <w:tcBorders>
              <w:top w:val="single" w:sz="4" w:space="0" w:color="auto"/>
              <w:left w:val="single" w:sz="4" w:space="0" w:color="auto"/>
              <w:bottom w:val="single" w:sz="4" w:space="0" w:color="auto"/>
              <w:right w:val="single" w:sz="4" w:space="0" w:color="auto"/>
            </w:tcBorders>
            <w:hideMark/>
          </w:tcPr>
          <w:p w14:paraId="67E5816A" w14:textId="77777777" w:rsidR="00D50C0F" w:rsidRPr="00F56919" w:rsidRDefault="00D50C0F" w:rsidP="00053AC0">
            <w:pPr>
              <w:jc w:val="center"/>
              <w:rPr>
                <w:rFonts w:ascii="Arial Narrow" w:hAnsi="Arial Narrow"/>
                <w:sz w:val="22"/>
                <w:szCs w:val="22"/>
              </w:rPr>
            </w:pPr>
            <w:r w:rsidRPr="00F56919">
              <w:rPr>
                <w:rFonts w:ascii="Arial Narrow" w:hAnsi="Arial Narrow"/>
                <w:sz w:val="22"/>
                <w:szCs w:val="22"/>
              </w:rPr>
              <w:t xml:space="preserve">5 </w:t>
            </w:r>
            <w:proofErr w:type="spellStart"/>
            <w:r w:rsidRPr="00F56919">
              <w:rPr>
                <w:rFonts w:ascii="Arial Narrow" w:hAnsi="Arial Narrow"/>
                <w:sz w:val="22"/>
                <w:szCs w:val="22"/>
              </w:rPr>
              <w:t>mt</w:t>
            </w:r>
            <w:proofErr w:type="spellEnd"/>
            <w:r w:rsidRPr="00F56919">
              <w:rPr>
                <w:rFonts w:ascii="Arial Narrow" w:hAnsi="Arial Narrow"/>
                <w:sz w:val="22"/>
                <w:szCs w:val="22"/>
              </w:rPr>
              <w:t>.</w:t>
            </w:r>
          </w:p>
        </w:tc>
      </w:tr>
    </w:tbl>
    <w:p w14:paraId="7F654903" w14:textId="77777777" w:rsidR="00D50C0F" w:rsidRPr="00F56919" w:rsidRDefault="00D50C0F" w:rsidP="00D50C0F">
      <w:pPr>
        <w:jc w:val="both"/>
        <w:rPr>
          <w:rFonts w:ascii="Arial Narrow" w:hAnsi="Arial Narrow"/>
          <w:sz w:val="22"/>
          <w:szCs w:val="22"/>
          <w:lang w:val="es-ES_tradnl"/>
        </w:rPr>
      </w:pPr>
      <w:r w:rsidRPr="00F56919">
        <w:rPr>
          <w:rFonts w:ascii="Arial Narrow" w:hAnsi="Arial Narrow"/>
          <w:sz w:val="22"/>
          <w:szCs w:val="22"/>
          <w:lang w:val="es-ES_tradnl"/>
        </w:rPr>
        <w:t xml:space="preserve">(*) Ancho total de la zona, correspondiente a la zona buffer (correspondiente a la zona de exclusión) </w:t>
      </w:r>
    </w:p>
    <w:p w14:paraId="7186E845" w14:textId="77777777" w:rsidR="00FB0DC8" w:rsidRPr="00F56919" w:rsidRDefault="00FB0DC8" w:rsidP="00D50C0F">
      <w:pPr>
        <w:widowControl w:val="0"/>
        <w:autoSpaceDE w:val="0"/>
        <w:adjustRightInd w:val="0"/>
        <w:jc w:val="both"/>
        <w:textAlignment w:val="auto"/>
        <w:rPr>
          <w:rFonts w:ascii="Arial Narrow" w:eastAsia="Calibri" w:hAnsi="Arial Narrow" w:cs="Arial Narrow"/>
          <w:sz w:val="22"/>
          <w:szCs w:val="22"/>
          <w:lang w:val="es-ES_tradnl" w:eastAsia="es-CO"/>
        </w:rPr>
      </w:pPr>
    </w:p>
    <w:p w14:paraId="248DE0A1" w14:textId="47626ED7" w:rsidR="00C35970" w:rsidRPr="00F56919" w:rsidRDefault="00D50C0F" w:rsidP="00D50C0F">
      <w:pPr>
        <w:widowControl w:val="0"/>
        <w:suppressAutoHyphens w:val="0"/>
        <w:autoSpaceDE w:val="0"/>
        <w:adjustRightInd w:val="0"/>
        <w:ind w:left="708"/>
        <w:jc w:val="both"/>
        <w:textAlignment w:val="auto"/>
        <w:rPr>
          <w:rFonts w:ascii="Arial Narrow" w:eastAsia="Calibri" w:hAnsi="Arial Narrow" w:cs="Arial Narrow"/>
          <w:b/>
          <w:bCs/>
          <w:sz w:val="22"/>
          <w:szCs w:val="22"/>
          <w:lang w:val="es-ES_tradnl" w:eastAsia="es-CO"/>
        </w:rPr>
      </w:pPr>
      <w:r w:rsidRPr="00F56919">
        <w:rPr>
          <w:rFonts w:ascii="Arial Narrow" w:eastAsia="Calibri" w:hAnsi="Arial Narrow" w:cs="Arial Narrow"/>
          <w:sz w:val="22"/>
          <w:szCs w:val="22"/>
          <w:lang w:val="es-ES_tradnl" w:eastAsia="es-CO"/>
        </w:rPr>
        <w:t>Con intención de manejo de favorecer condiciones para la prevención, vigilancia y control del Parque, así como dar respuesta oportuna ante determinadas situaciones de riesgo que puedan presentarse.</w:t>
      </w:r>
    </w:p>
    <w:p w14:paraId="6BAEF0CC" w14:textId="77777777" w:rsidR="00D50C0F" w:rsidRPr="00F56919" w:rsidRDefault="00D50C0F" w:rsidP="00C35970">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64D97966" w14:textId="77F77859" w:rsidR="0067477C" w:rsidRPr="00F56919" w:rsidRDefault="00AC6051" w:rsidP="00AC15C5">
      <w:pPr>
        <w:widowControl w:val="0"/>
        <w:tabs>
          <w:tab w:val="center" w:pos="510"/>
          <w:tab w:val="left" w:pos="1134"/>
        </w:tabs>
        <w:autoSpaceDE w:val="0"/>
        <w:adjustRightInd w:val="0"/>
        <w:spacing w:line="200" w:lineRule="atLeast"/>
        <w:jc w:val="both"/>
        <w:textAlignment w:val="auto"/>
        <w:rPr>
          <w:rFonts w:ascii="Arial Narrow" w:eastAsia="Calibri" w:hAnsi="Arial Narrow"/>
          <w:color w:val="000000"/>
          <w:sz w:val="22"/>
          <w:szCs w:val="22"/>
          <w:lang w:val="es-ES_tradnl" w:eastAsia="es-CO"/>
        </w:rPr>
      </w:pPr>
      <w:r w:rsidRPr="00F56919">
        <w:rPr>
          <w:rFonts w:ascii="Arial Narrow" w:eastAsia="Calibri" w:hAnsi="Arial Narrow" w:cs="Arial Narrow"/>
          <w:b/>
          <w:bCs/>
          <w:color w:val="000000"/>
          <w:sz w:val="22"/>
          <w:szCs w:val="22"/>
          <w:lang w:val="es-ES_tradnl" w:eastAsia="es-CO"/>
        </w:rPr>
        <w:t>PARÁGRAFO.</w:t>
      </w:r>
      <w:r w:rsidR="00FF4BC6" w:rsidRPr="00F56919">
        <w:rPr>
          <w:rFonts w:ascii="Arial Narrow" w:eastAsia="Calibri" w:hAnsi="Arial Narrow" w:cs="Arial Narrow"/>
          <w:color w:val="000000"/>
          <w:sz w:val="22"/>
          <w:szCs w:val="22"/>
          <w:lang w:val="es-ES_tradnl" w:eastAsia="es-CO"/>
        </w:rPr>
        <w:t xml:space="preserve"> La cartografía oficial de la zonifica</w:t>
      </w:r>
      <w:r>
        <w:rPr>
          <w:rFonts w:ascii="Arial Narrow" w:eastAsia="Calibri" w:hAnsi="Arial Narrow" w:cs="Arial Narrow"/>
          <w:color w:val="000000"/>
          <w:sz w:val="22"/>
          <w:szCs w:val="22"/>
          <w:lang w:val="es-ES_tradnl" w:eastAsia="es-CO"/>
        </w:rPr>
        <w:t xml:space="preserve">ción cumple con los estándares </w:t>
      </w:r>
      <w:r w:rsidR="00FF4BC6" w:rsidRPr="00F56919">
        <w:rPr>
          <w:rFonts w:ascii="Arial Narrow" w:eastAsia="Calibri" w:hAnsi="Arial Narrow" w:cs="Arial Narrow"/>
          <w:color w:val="000000"/>
          <w:sz w:val="22"/>
          <w:szCs w:val="22"/>
          <w:lang w:val="es-ES_tradnl" w:eastAsia="es-CO"/>
        </w:rPr>
        <w:t xml:space="preserve">cartográficos y de </w:t>
      </w:r>
      <w:r w:rsidR="00FF4BC6" w:rsidRPr="00F56919">
        <w:rPr>
          <w:rFonts w:ascii="Arial Narrow" w:eastAsia="Calibri" w:hAnsi="Arial Narrow" w:cs="Arial Narrow"/>
          <w:color w:val="000000"/>
          <w:sz w:val="22"/>
          <w:szCs w:val="22"/>
          <w:lang w:val="es-ES_tradnl" w:eastAsia="es-CO"/>
        </w:rPr>
        <w:lastRenderedPageBreak/>
        <w:t xml:space="preserve">calidad de la entidad, hace parte de la </w:t>
      </w:r>
      <w:proofErr w:type="spellStart"/>
      <w:r w:rsidR="00FF4BC6" w:rsidRPr="00F56919">
        <w:rPr>
          <w:rFonts w:ascii="Arial Narrow" w:eastAsia="Calibri" w:hAnsi="Arial Narrow" w:cs="Arial Narrow"/>
          <w:color w:val="000000"/>
          <w:sz w:val="22"/>
          <w:szCs w:val="22"/>
          <w:lang w:val="es-ES_tradnl" w:eastAsia="es-CO"/>
        </w:rPr>
        <w:t>geodatabase</w:t>
      </w:r>
      <w:proofErr w:type="spellEnd"/>
      <w:r w:rsidR="00FF4BC6" w:rsidRPr="00F56919">
        <w:rPr>
          <w:rFonts w:ascii="Arial Narrow" w:eastAsia="Calibri" w:hAnsi="Arial Narrow" w:cs="Arial Narrow"/>
          <w:color w:val="000000"/>
          <w:sz w:val="22"/>
          <w:szCs w:val="22"/>
          <w:lang w:val="es-ES_tradnl" w:eastAsia="es-CO"/>
        </w:rPr>
        <w:t xml:space="preserve"> adjunta al documento de Plan de Manejo  y tiene escala de referencia 1:25.000, su sistema de referencia es MAGNA SIRGAS y  proyección </w:t>
      </w:r>
      <w:r w:rsidR="00FF4BC6" w:rsidRPr="00F56919">
        <w:rPr>
          <w:rFonts w:ascii="Arial Narrow" w:eastAsia="Arial Unicode MS" w:hAnsi="Arial Narrow" w:cs="Arial Narrow"/>
          <w:bCs/>
          <w:iCs/>
          <w:color w:val="000000"/>
          <w:spacing w:val="-2"/>
          <w:sz w:val="22"/>
          <w:szCs w:val="22"/>
          <w:lang w:val="es-ES_tradnl" w:eastAsia="es-CO"/>
        </w:rPr>
        <w:t xml:space="preserve">conforme de </w:t>
      </w:r>
      <w:r w:rsidR="00FF4BC6" w:rsidRPr="00F56919">
        <w:rPr>
          <w:rFonts w:ascii="Arial Narrow" w:hAnsi="Arial Narrow" w:cs="Arial Narrow"/>
          <w:color w:val="000000"/>
          <w:spacing w:val="-2"/>
          <w:sz w:val="22"/>
          <w:szCs w:val="22"/>
          <w:lang w:eastAsia="es-CO"/>
        </w:rPr>
        <w:t xml:space="preserve">Gauss </w:t>
      </w:r>
      <w:proofErr w:type="spellStart"/>
      <w:r w:rsidR="00FF4BC6" w:rsidRPr="00F56919">
        <w:rPr>
          <w:rFonts w:ascii="Arial Narrow" w:hAnsi="Arial Narrow" w:cs="Arial Narrow"/>
          <w:color w:val="000000"/>
          <w:spacing w:val="-2"/>
          <w:sz w:val="22"/>
          <w:szCs w:val="22"/>
          <w:lang w:eastAsia="es-CO"/>
        </w:rPr>
        <w:t>Krüguer</w:t>
      </w:r>
      <w:proofErr w:type="spellEnd"/>
      <w:r w:rsidR="00FF4BC6" w:rsidRPr="00F56919">
        <w:rPr>
          <w:rFonts w:ascii="Arial Narrow" w:hAnsi="Arial Narrow" w:cs="Arial Narrow"/>
          <w:color w:val="000000"/>
          <w:spacing w:val="-2"/>
          <w:sz w:val="22"/>
          <w:szCs w:val="22"/>
          <w:lang w:eastAsia="es-CO"/>
        </w:rPr>
        <w:t xml:space="preserve"> </w:t>
      </w:r>
      <w:r w:rsidR="00FF4BC6" w:rsidRPr="00F56919">
        <w:rPr>
          <w:rFonts w:ascii="Arial Narrow" w:eastAsia="Arial Unicode MS" w:hAnsi="Arial Narrow" w:cs="Arial Narrow"/>
          <w:bCs/>
          <w:iCs/>
          <w:color w:val="000000"/>
          <w:spacing w:val="-2"/>
          <w:sz w:val="22"/>
          <w:szCs w:val="22"/>
          <w:lang w:val="es-ES_tradnl" w:eastAsia="es-CO"/>
        </w:rPr>
        <w:t>origen Central.</w:t>
      </w:r>
    </w:p>
    <w:p w14:paraId="28E6D711" w14:textId="10EBCB0F" w:rsidR="0067477C" w:rsidRPr="00F56919" w:rsidRDefault="0067477C" w:rsidP="003E2851">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F56919">
        <w:rPr>
          <w:rFonts w:ascii="Arial Narrow" w:eastAsia="Calibri" w:hAnsi="Arial Narrow" w:cs="Arial Narrow"/>
          <w:color w:val="000000"/>
          <w:sz w:val="22"/>
          <w:szCs w:val="22"/>
          <w:lang w:val="es-ES_tradnl" w:eastAsia="es-CO"/>
        </w:rPr>
        <w:t xml:space="preserve"> </w:t>
      </w:r>
    </w:p>
    <w:p w14:paraId="0F3CEA11" w14:textId="55CF1826" w:rsidR="00BD234D" w:rsidRDefault="0067477C" w:rsidP="003E2851">
      <w:pPr>
        <w:jc w:val="both"/>
        <w:rPr>
          <w:rFonts w:ascii="Arial Narrow" w:eastAsia="Calibri" w:hAnsi="Arial Narrow" w:cs="Arial Narrow"/>
          <w:color w:val="000000"/>
          <w:sz w:val="22"/>
          <w:szCs w:val="22"/>
          <w:lang w:val="es-ES_tradnl" w:eastAsia="es-CO"/>
        </w:rPr>
      </w:pPr>
      <w:r w:rsidRPr="00F56919">
        <w:rPr>
          <w:rFonts w:ascii="Arial Narrow" w:eastAsia="Calibri" w:hAnsi="Arial Narrow" w:cs="Arial Narrow"/>
          <w:b/>
          <w:bCs/>
          <w:color w:val="000000"/>
          <w:sz w:val="22"/>
          <w:szCs w:val="22"/>
          <w:lang w:val="es-ES_tradnl" w:eastAsia="es-CO"/>
        </w:rPr>
        <w:t xml:space="preserve">ARTÍCULO </w:t>
      </w:r>
      <w:r w:rsidR="009A4BB6" w:rsidRPr="00F56919">
        <w:rPr>
          <w:rFonts w:ascii="Arial Narrow" w:eastAsia="Calibri" w:hAnsi="Arial Narrow" w:cs="Arial Narrow"/>
          <w:b/>
          <w:bCs/>
          <w:color w:val="000000"/>
          <w:sz w:val="22"/>
          <w:szCs w:val="22"/>
          <w:lang w:val="es-ES_tradnl" w:eastAsia="es-CO"/>
        </w:rPr>
        <w:t>QUINTO</w:t>
      </w:r>
      <w:r w:rsidR="00105DE5" w:rsidRPr="00F56919">
        <w:rPr>
          <w:rFonts w:ascii="Arial Narrow" w:eastAsia="Calibri" w:hAnsi="Arial Narrow" w:cs="Arial Narrow"/>
          <w:b/>
          <w:bCs/>
          <w:color w:val="000000"/>
          <w:sz w:val="22"/>
          <w:szCs w:val="22"/>
          <w:lang w:val="es-ES_tradnl" w:eastAsia="es-CO"/>
        </w:rPr>
        <w:t>: USOS Y ACTIVIDADES PERMITIDAS.-</w:t>
      </w:r>
      <w:r w:rsidRPr="00F56919">
        <w:rPr>
          <w:rFonts w:ascii="Arial Narrow" w:eastAsia="Calibri" w:hAnsi="Arial Narrow" w:cs="Arial Narrow"/>
          <w:b/>
          <w:bCs/>
          <w:color w:val="000000"/>
          <w:sz w:val="22"/>
          <w:szCs w:val="22"/>
          <w:lang w:val="es-ES_tradnl" w:eastAsia="es-CO"/>
        </w:rPr>
        <w:t xml:space="preserve"> </w:t>
      </w:r>
      <w:r w:rsidR="00AC6051">
        <w:rPr>
          <w:rFonts w:ascii="Arial Narrow" w:eastAsia="Calibri" w:hAnsi="Arial Narrow" w:cs="Arial Narrow"/>
          <w:color w:val="000000"/>
          <w:sz w:val="22"/>
          <w:szCs w:val="22"/>
          <w:lang w:val="es-ES_tradnl" w:eastAsia="es-CO"/>
        </w:rPr>
        <w:t xml:space="preserve">En la zonificación </w:t>
      </w:r>
      <w:r w:rsidRPr="00F56919">
        <w:rPr>
          <w:rFonts w:ascii="Arial Narrow" w:eastAsia="Calibri" w:hAnsi="Arial Narrow" w:cs="Arial Narrow"/>
          <w:color w:val="000000"/>
          <w:sz w:val="22"/>
          <w:szCs w:val="22"/>
          <w:lang w:val="es-ES_tradnl" w:eastAsia="es-CO"/>
        </w:rPr>
        <w:t>descrita en el</w:t>
      </w:r>
      <w:r w:rsidR="00637DA5" w:rsidRPr="00F56919">
        <w:rPr>
          <w:rFonts w:ascii="Arial Narrow" w:eastAsia="Calibri" w:hAnsi="Arial Narrow" w:cs="Arial Narrow"/>
          <w:color w:val="000000"/>
          <w:sz w:val="22"/>
          <w:szCs w:val="22"/>
          <w:lang w:val="es-ES_tradnl" w:eastAsia="es-CO"/>
        </w:rPr>
        <w:t xml:space="preserve"> artículo anterior se adelantará</w:t>
      </w:r>
      <w:r w:rsidRPr="00F56919">
        <w:rPr>
          <w:rFonts w:ascii="Arial Narrow" w:eastAsia="Calibri" w:hAnsi="Arial Narrow" w:cs="Arial Narrow"/>
          <w:color w:val="000000"/>
          <w:sz w:val="22"/>
          <w:szCs w:val="22"/>
          <w:lang w:val="es-ES_tradnl" w:eastAsia="es-CO"/>
        </w:rPr>
        <w:t>n las actividades derivadas de las medidas de manejo precisadas para cada Zona</w:t>
      </w:r>
      <w:r w:rsidR="00F45417">
        <w:rPr>
          <w:rFonts w:ascii="Arial Narrow" w:eastAsia="Calibri" w:hAnsi="Arial Narrow" w:cs="Arial Narrow"/>
          <w:color w:val="000000"/>
          <w:sz w:val="22"/>
          <w:szCs w:val="22"/>
          <w:lang w:val="es-ES_tradnl" w:eastAsia="es-CO"/>
        </w:rPr>
        <w:t>,</w:t>
      </w:r>
      <w:r w:rsidR="00637DA5" w:rsidRPr="00F56919">
        <w:rPr>
          <w:rFonts w:ascii="Arial Narrow" w:eastAsia="Calibri" w:hAnsi="Arial Narrow" w:cs="Arial Narrow"/>
          <w:color w:val="000000"/>
          <w:sz w:val="22"/>
          <w:szCs w:val="22"/>
          <w:lang w:val="es-ES_tradnl" w:eastAsia="es-CO"/>
        </w:rPr>
        <w:t xml:space="preserve"> así como las que se requieran </w:t>
      </w:r>
      <w:r w:rsidR="00AC6051">
        <w:rPr>
          <w:rFonts w:ascii="Arial Narrow" w:eastAsia="Calibri" w:hAnsi="Arial Narrow" w:cs="Arial Narrow"/>
          <w:color w:val="000000"/>
          <w:sz w:val="22"/>
          <w:szCs w:val="22"/>
          <w:lang w:val="es-ES_tradnl" w:eastAsia="es-CO"/>
        </w:rPr>
        <w:t xml:space="preserve">por </w:t>
      </w:r>
      <w:r w:rsidRPr="00F56919">
        <w:rPr>
          <w:rFonts w:ascii="Arial Narrow" w:eastAsia="Calibri" w:hAnsi="Arial Narrow" w:cs="Arial Narrow"/>
          <w:color w:val="000000"/>
          <w:sz w:val="22"/>
          <w:szCs w:val="22"/>
          <w:lang w:val="es-ES_tradnl" w:eastAsia="es-CO"/>
        </w:rPr>
        <w:t>la Entidad</w:t>
      </w:r>
      <w:r w:rsidR="00BD234D">
        <w:rPr>
          <w:rFonts w:ascii="Arial Narrow" w:eastAsia="Calibri" w:hAnsi="Arial Narrow" w:cs="Arial Narrow"/>
          <w:color w:val="000000"/>
          <w:sz w:val="22"/>
          <w:szCs w:val="22"/>
          <w:lang w:val="es-ES_tradnl" w:eastAsia="es-CO"/>
        </w:rPr>
        <w:t xml:space="preserve"> en el marco de sus funciones de administración y manejo</w:t>
      </w:r>
      <w:r w:rsidR="00637DA5" w:rsidRPr="00F56919">
        <w:rPr>
          <w:rFonts w:ascii="Arial Narrow" w:eastAsia="Calibri" w:hAnsi="Arial Narrow" w:cs="Arial Narrow"/>
          <w:color w:val="000000"/>
          <w:sz w:val="22"/>
          <w:szCs w:val="22"/>
          <w:lang w:val="es-ES_tradnl" w:eastAsia="es-CO"/>
        </w:rPr>
        <w:t xml:space="preserve"> o</w:t>
      </w:r>
      <w:r w:rsidR="00BD234D">
        <w:rPr>
          <w:rFonts w:ascii="Arial Narrow" w:eastAsia="Calibri" w:hAnsi="Arial Narrow" w:cs="Arial Narrow"/>
          <w:color w:val="000000"/>
          <w:sz w:val="22"/>
          <w:szCs w:val="22"/>
          <w:lang w:val="es-ES_tradnl" w:eastAsia="es-CO"/>
        </w:rPr>
        <w:t xml:space="preserve"> las que</w:t>
      </w:r>
      <w:r w:rsidR="00637DA5" w:rsidRPr="00F56919">
        <w:rPr>
          <w:rFonts w:ascii="Arial Narrow" w:eastAsia="Calibri" w:hAnsi="Arial Narrow" w:cs="Arial Narrow"/>
          <w:color w:val="000000"/>
          <w:sz w:val="22"/>
          <w:szCs w:val="22"/>
          <w:lang w:val="es-ES_tradnl" w:eastAsia="es-CO"/>
        </w:rPr>
        <w:t xml:space="preserve"> sean</w:t>
      </w:r>
      <w:r w:rsidR="003E2851" w:rsidRPr="00F56919">
        <w:rPr>
          <w:rFonts w:ascii="Arial Narrow" w:eastAsia="Calibri" w:hAnsi="Arial Narrow" w:cs="Arial Narrow"/>
          <w:color w:val="000000"/>
          <w:sz w:val="22"/>
          <w:szCs w:val="22"/>
          <w:lang w:val="es-ES_tradnl" w:eastAsia="es-CO"/>
        </w:rPr>
        <w:t xml:space="preserve"> autorizadas a los </w:t>
      </w:r>
      <w:r w:rsidR="00AC6051">
        <w:rPr>
          <w:rFonts w:ascii="Arial Narrow" w:eastAsia="Calibri" w:hAnsi="Arial Narrow" w:cs="Arial Narrow"/>
          <w:color w:val="000000"/>
          <w:sz w:val="22"/>
          <w:szCs w:val="22"/>
          <w:lang w:val="es-ES_tradnl" w:eastAsia="es-CO"/>
        </w:rPr>
        <w:t>particulares</w:t>
      </w:r>
      <w:r w:rsidR="00BD234D">
        <w:rPr>
          <w:rFonts w:ascii="Arial Narrow" w:eastAsia="Calibri" w:hAnsi="Arial Narrow" w:cs="Arial Narrow"/>
          <w:color w:val="000000"/>
          <w:sz w:val="22"/>
          <w:szCs w:val="22"/>
          <w:lang w:val="es-ES_tradnl" w:eastAsia="es-CO"/>
        </w:rPr>
        <w:t>.</w:t>
      </w:r>
    </w:p>
    <w:p w14:paraId="3C066E28" w14:textId="77777777" w:rsidR="00BD234D" w:rsidRDefault="00BD234D" w:rsidP="003E2851">
      <w:pPr>
        <w:jc w:val="both"/>
        <w:rPr>
          <w:rFonts w:ascii="Arial Narrow" w:eastAsia="Calibri" w:hAnsi="Arial Narrow" w:cs="Arial Narrow"/>
          <w:color w:val="000000"/>
          <w:sz w:val="22"/>
          <w:szCs w:val="22"/>
          <w:lang w:val="es-ES_tradnl" w:eastAsia="es-CO"/>
        </w:rPr>
      </w:pPr>
    </w:p>
    <w:p w14:paraId="3908410C" w14:textId="1FCA1632" w:rsidR="00637DA5" w:rsidRDefault="00BD234D"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Pr>
          <w:rFonts w:ascii="Arial Narrow" w:eastAsia="Calibri" w:hAnsi="Arial Narrow" w:cs="Arial Narrow"/>
          <w:color w:val="000000"/>
          <w:sz w:val="22"/>
          <w:szCs w:val="22"/>
          <w:lang w:val="es-ES_tradnl" w:eastAsia="es-CO"/>
        </w:rPr>
        <w:t xml:space="preserve">En cada una de las zonas, habrá un énfasis en las siguientes actividades permisibles: </w:t>
      </w:r>
    </w:p>
    <w:p w14:paraId="2A07F332" w14:textId="77777777" w:rsidR="00BD234D" w:rsidRPr="00F56919" w:rsidRDefault="00BD234D"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7DD7DA06" w14:textId="77777777" w:rsidR="00BD234D" w:rsidRDefault="003E2851" w:rsidP="00F56919">
      <w:pPr>
        <w:ind w:left="360"/>
        <w:jc w:val="both"/>
        <w:rPr>
          <w:rFonts w:ascii="Arial Narrow" w:eastAsia="Calibri" w:hAnsi="Arial Narrow" w:cs="Arial Narrow"/>
          <w:color w:val="000000"/>
          <w:sz w:val="22"/>
          <w:szCs w:val="22"/>
          <w:lang w:val="es-ES_tradnl" w:eastAsia="es-CO"/>
        </w:rPr>
      </w:pPr>
      <w:r w:rsidRPr="00F56919">
        <w:rPr>
          <w:rFonts w:ascii="Arial Narrow" w:eastAsia="Calibri" w:hAnsi="Arial Narrow" w:cs="Arial Narrow"/>
          <w:b/>
          <w:color w:val="000000"/>
          <w:sz w:val="22"/>
          <w:szCs w:val="22"/>
          <w:lang w:val="es-ES_tradnl" w:eastAsia="es-CO"/>
        </w:rPr>
        <w:t>a. Zona Primitiva</w:t>
      </w:r>
      <w:r w:rsidRPr="00F56919">
        <w:rPr>
          <w:rFonts w:ascii="Arial Narrow" w:eastAsia="Calibri" w:hAnsi="Arial Narrow" w:cs="Arial Narrow"/>
          <w:color w:val="000000"/>
          <w:sz w:val="22"/>
          <w:szCs w:val="22"/>
          <w:lang w:val="es-ES_tradnl" w:eastAsia="es-CO"/>
        </w:rPr>
        <w:t xml:space="preserve">: Zona en la cual el ambiente ha de mantenerse ajeno a las más mínimas alteraciones humanas, a fin de que las condiciones naturales se conserven a perpetuidad. </w:t>
      </w:r>
    </w:p>
    <w:p w14:paraId="2ECECDE3" w14:textId="77777777" w:rsidR="00BD234D" w:rsidRDefault="00BD234D" w:rsidP="00F56919">
      <w:pPr>
        <w:ind w:left="360"/>
        <w:jc w:val="both"/>
        <w:rPr>
          <w:rFonts w:ascii="Arial Narrow" w:eastAsia="Calibri" w:hAnsi="Arial Narrow" w:cs="Arial Narrow"/>
          <w:color w:val="000000"/>
          <w:sz w:val="22"/>
          <w:szCs w:val="22"/>
          <w:lang w:val="es-ES_tradnl" w:eastAsia="es-CO"/>
        </w:rPr>
      </w:pPr>
    </w:p>
    <w:p w14:paraId="2EFA46EC" w14:textId="50C10D76" w:rsidR="003E2851" w:rsidRPr="00F56919" w:rsidRDefault="00BD234D" w:rsidP="00F56919">
      <w:pPr>
        <w:ind w:left="360"/>
        <w:jc w:val="both"/>
        <w:rPr>
          <w:rFonts w:ascii="Arial Narrow" w:eastAsia="Calibri" w:hAnsi="Arial Narrow" w:cs="Arial Narrow"/>
          <w:color w:val="000000"/>
          <w:sz w:val="22"/>
          <w:szCs w:val="22"/>
          <w:lang w:val="es-ES_tradnl" w:eastAsia="es-CO"/>
        </w:rPr>
      </w:pPr>
      <w:r>
        <w:rPr>
          <w:rFonts w:ascii="Arial Narrow" w:eastAsia="Calibri" w:hAnsi="Arial Narrow" w:cs="Arial Narrow"/>
          <w:color w:val="000000"/>
          <w:sz w:val="22"/>
          <w:szCs w:val="22"/>
          <w:lang w:val="es-ES_tradnl" w:eastAsia="es-CO"/>
        </w:rPr>
        <w:t xml:space="preserve">Actividades: </w:t>
      </w:r>
    </w:p>
    <w:p w14:paraId="32834974" w14:textId="77777777" w:rsidR="003E2851" w:rsidRPr="00F56919" w:rsidRDefault="003E2851" w:rsidP="00F56919">
      <w:pPr>
        <w:ind w:left="360"/>
        <w:jc w:val="both"/>
        <w:rPr>
          <w:rFonts w:ascii="Arial Narrow" w:hAnsi="Arial Narrow"/>
          <w:b/>
          <w:sz w:val="22"/>
          <w:szCs w:val="22"/>
        </w:rPr>
      </w:pPr>
    </w:p>
    <w:p w14:paraId="71A5AE18" w14:textId="4582696E" w:rsidR="003E2851" w:rsidRPr="00F56919" w:rsidRDefault="003E2851" w:rsidP="004544C5">
      <w:pPr>
        <w:pStyle w:val="Prrafodelista"/>
        <w:numPr>
          <w:ilvl w:val="0"/>
          <w:numId w:val="29"/>
        </w:numPr>
        <w:autoSpaceDN/>
        <w:ind w:left="1077" w:hanging="357"/>
        <w:contextualSpacing/>
        <w:jc w:val="both"/>
        <w:textAlignment w:val="auto"/>
        <w:rPr>
          <w:rFonts w:ascii="Arial Narrow" w:hAnsi="Arial Narrow"/>
          <w:sz w:val="22"/>
          <w:szCs w:val="22"/>
        </w:rPr>
      </w:pPr>
      <w:r w:rsidRPr="00F56919">
        <w:rPr>
          <w:rFonts w:ascii="Arial Narrow" w:hAnsi="Arial Narrow"/>
          <w:sz w:val="22"/>
          <w:szCs w:val="22"/>
        </w:rPr>
        <w:t>Desarrollo de investigaciones científicas autorizadas por Parques Nacionales Naturales de Colombia, que contribuyan al conocimiento de la biodiversidad y funcionamiento de los ecosistemas y que aporten al manejo del Parque prioritariamente de acuerdo con el portafolio de investigaciones y el programa de monitoreo establecido para el Área Protegida.</w:t>
      </w:r>
    </w:p>
    <w:p w14:paraId="281A5AAA" w14:textId="77777777" w:rsidR="003E2851" w:rsidRPr="00F56919" w:rsidRDefault="003E2851" w:rsidP="0073091D">
      <w:pPr>
        <w:jc w:val="both"/>
        <w:rPr>
          <w:rFonts w:ascii="Arial Narrow" w:eastAsia="Calibri" w:hAnsi="Arial Narrow" w:cs="Arial Narrow"/>
          <w:color w:val="000000"/>
          <w:sz w:val="22"/>
          <w:szCs w:val="22"/>
          <w:lang w:val="es-ES_tradnl" w:eastAsia="es-CO"/>
        </w:rPr>
      </w:pPr>
    </w:p>
    <w:p w14:paraId="38074E25" w14:textId="77777777" w:rsidR="00BD234D" w:rsidRDefault="003E2851" w:rsidP="00F56919">
      <w:pPr>
        <w:ind w:left="360"/>
        <w:jc w:val="both"/>
        <w:rPr>
          <w:rFonts w:ascii="Arial Narrow" w:hAnsi="Arial Narrow"/>
          <w:sz w:val="22"/>
          <w:szCs w:val="22"/>
        </w:rPr>
      </w:pPr>
      <w:r w:rsidRPr="00F56919">
        <w:rPr>
          <w:rFonts w:ascii="Arial Narrow" w:hAnsi="Arial Narrow"/>
          <w:b/>
          <w:sz w:val="22"/>
          <w:szCs w:val="22"/>
          <w:lang w:eastAsia="es-CO"/>
        </w:rPr>
        <w:t xml:space="preserve">b. Zona Intangible: </w:t>
      </w:r>
      <w:r w:rsidRPr="00F56919">
        <w:rPr>
          <w:rFonts w:ascii="Arial Narrow" w:hAnsi="Arial Narrow"/>
          <w:sz w:val="22"/>
          <w:szCs w:val="22"/>
          <w:lang w:eastAsia="es-CO"/>
        </w:rPr>
        <w:t xml:space="preserve">Zona en la cual el ambiente ha de mantenerse ajeno a las más mínimas alteraciones humanas, a fin de que las condiciones naturales se conserven a perpetuidad. </w:t>
      </w:r>
    </w:p>
    <w:p w14:paraId="3FE5AD07" w14:textId="77777777" w:rsidR="00BD234D" w:rsidRDefault="00BD234D" w:rsidP="00F56919">
      <w:pPr>
        <w:ind w:left="360"/>
        <w:jc w:val="both"/>
        <w:rPr>
          <w:rFonts w:ascii="Arial Narrow" w:hAnsi="Arial Narrow"/>
          <w:sz w:val="22"/>
          <w:szCs w:val="22"/>
        </w:rPr>
      </w:pPr>
    </w:p>
    <w:p w14:paraId="1EF6562E" w14:textId="57E60B60" w:rsidR="003E2851" w:rsidRPr="00F56919" w:rsidRDefault="00BD234D" w:rsidP="00F56919">
      <w:pPr>
        <w:ind w:left="360"/>
        <w:jc w:val="both"/>
        <w:rPr>
          <w:rFonts w:ascii="Arial Narrow" w:hAnsi="Arial Narrow"/>
          <w:sz w:val="22"/>
          <w:szCs w:val="22"/>
        </w:rPr>
      </w:pPr>
      <w:r>
        <w:rPr>
          <w:rFonts w:ascii="Arial Narrow" w:hAnsi="Arial Narrow"/>
          <w:sz w:val="22"/>
          <w:szCs w:val="22"/>
        </w:rPr>
        <w:t>Actividades:</w:t>
      </w:r>
    </w:p>
    <w:p w14:paraId="6B54D270" w14:textId="77777777" w:rsidR="003E2851" w:rsidRPr="00F56919" w:rsidRDefault="003E2851" w:rsidP="00F56919">
      <w:pPr>
        <w:ind w:left="360"/>
        <w:jc w:val="both"/>
        <w:rPr>
          <w:rFonts w:ascii="Arial Narrow" w:hAnsi="Arial Narrow"/>
          <w:sz w:val="22"/>
          <w:szCs w:val="22"/>
        </w:rPr>
      </w:pPr>
    </w:p>
    <w:p w14:paraId="71779963" w14:textId="77777777" w:rsidR="003E2851" w:rsidRPr="00F56919" w:rsidRDefault="003E2851" w:rsidP="004544C5">
      <w:pPr>
        <w:pStyle w:val="Prrafodelista"/>
        <w:numPr>
          <w:ilvl w:val="0"/>
          <w:numId w:val="30"/>
        </w:numPr>
        <w:autoSpaceDN/>
        <w:ind w:left="1071" w:hanging="357"/>
        <w:contextualSpacing/>
        <w:jc w:val="both"/>
        <w:textAlignment w:val="auto"/>
        <w:rPr>
          <w:rFonts w:ascii="Arial Narrow" w:hAnsi="Arial Narrow"/>
          <w:sz w:val="22"/>
          <w:szCs w:val="22"/>
        </w:rPr>
      </w:pPr>
      <w:r w:rsidRPr="00F56919">
        <w:rPr>
          <w:rFonts w:ascii="Arial Narrow" w:hAnsi="Arial Narrow"/>
          <w:sz w:val="22"/>
          <w:szCs w:val="22"/>
        </w:rPr>
        <w:t>Desarrollo de investigaciones científicas autorizadas por Parques Nacionales Naturales de Colombia, que contribuyan al conocimiento de la biodiversidad y funcionamiento de los ecosistemas y que aporten al manejo del Parque de acuerdo con el portafolio de investigaciones establecido para el Área Protegida.</w:t>
      </w:r>
    </w:p>
    <w:p w14:paraId="14446061" w14:textId="77777777" w:rsidR="003E2851" w:rsidRPr="00F56919" w:rsidRDefault="003E2851" w:rsidP="004544C5">
      <w:pPr>
        <w:pStyle w:val="Prrafodelista"/>
        <w:ind w:left="1077"/>
        <w:jc w:val="both"/>
        <w:rPr>
          <w:rFonts w:ascii="Arial Narrow" w:hAnsi="Arial Narrow"/>
          <w:sz w:val="22"/>
          <w:szCs w:val="22"/>
        </w:rPr>
      </w:pPr>
    </w:p>
    <w:p w14:paraId="1E3234FE" w14:textId="77777777" w:rsidR="003E2851" w:rsidRPr="00F56919" w:rsidRDefault="003E2851" w:rsidP="004544C5">
      <w:pPr>
        <w:pStyle w:val="Prrafodelista"/>
        <w:numPr>
          <w:ilvl w:val="0"/>
          <w:numId w:val="30"/>
        </w:numPr>
        <w:autoSpaceDN/>
        <w:ind w:left="1071" w:hanging="357"/>
        <w:contextualSpacing/>
        <w:jc w:val="both"/>
        <w:textAlignment w:val="auto"/>
        <w:rPr>
          <w:rFonts w:ascii="Arial Narrow" w:hAnsi="Arial Narrow"/>
          <w:sz w:val="22"/>
          <w:szCs w:val="22"/>
        </w:rPr>
      </w:pPr>
      <w:r w:rsidRPr="00F56919">
        <w:rPr>
          <w:rFonts w:ascii="Arial Narrow" w:hAnsi="Arial Narrow"/>
          <w:sz w:val="22"/>
          <w:szCs w:val="22"/>
        </w:rPr>
        <w:t>Monitoreo y la investigación orientado a determinar la efectividad del manejo del Área Protegida y como insumo para la toma de decisiones,  en desarrollo del portafolio de investigaciones y el programa de monitoreo del parque.</w:t>
      </w:r>
    </w:p>
    <w:p w14:paraId="7F0144DE" w14:textId="77777777" w:rsidR="003E2851" w:rsidRPr="00F56919" w:rsidRDefault="003E2851" w:rsidP="0073091D">
      <w:pPr>
        <w:suppressAutoHyphens w:val="0"/>
        <w:autoSpaceDN/>
        <w:contextualSpacing/>
        <w:jc w:val="both"/>
        <w:textAlignment w:val="auto"/>
        <w:rPr>
          <w:rFonts w:ascii="Arial Narrow" w:hAnsi="Arial Narrow"/>
          <w:sz w:val="22"/>
          <w:szCs w:val="22"/>
        </w:rPr>
      </w:pPr>
    </w:p>
    <w:p w14:paraId="1A1E872A" w14:textId="77777777" w:rsidR="003E2851" w:rsidRPr="00F56919" w:rsidRDefault="003E2851" w:rsidP="00F56919">
      <w:pPr>
        <w:suppressAutoHyphens w:val="0"/>
        <w:autoSpaceDN/>
        <w:ind w:left="360"/>
        <w:contextualSpacing/>
        <w:jc w:val="both"/>
        <w:textAlignment w:val="auto"/>
        <w:rPr>
          <w:rFonts w:ascii="Arial Narrow" w:hAnsi="Arial Narrow"/>
          <w:sz w:val="22"/>
          <w:szCs w:val="22"/>
        </w:rPr>
      </w:pPr>
    </w:p>
    <w:p w14:paraId="0A0B91BD" w14:textId="77777777" w:rsidR="0036578D" w:rsidRDefault="003E2851" w:rsidP="00F56919">
      <w:pPr>
        <w:ind w:left="360"/>
        <w:jc w:val="both"/>
        <w:rPr>
          <w:rFonts w:ascii="Arial Narrow" w:eastAsia="Calibri" w:hAnsi="Arial Narrow" w:cs="Arial Narrow"/>
          <w:sz w:val="22"/>
          <w:szCs w:val="22"/>
          <w:lang w:val="es-ES_tradnl" w:eastAsia="es-CO"/>
        </w:rPr>
      </w:pPr>
      <w:r w:rsidRPr="00F56919">
        <w:rPr>
          <w:rFonts w:ascii="Arial Narrow" w:eastAsia="Calibri" w:hAnsi="Arial Narrow" w:cs="Arial Narrow"/>
          <w:b/>
          <w:sz w:val="22"/>
          <w:szCs w:val="22"/>
          <w:lang w:val="es-ES_tradnl" w:eastAsia="es-CO"/>
        </w:rPr>
        <w:t>c. Zona de Recuperación Natural (</w:t>
      </w:r>
      <w:proofErr w:type="spellStart"/>
      <w:r w:rsidRPr="00F56919">
        <w:rPr>
          <w:rFonts w:ascii="Arial Narrow" w:eastAsia="Calibri" w:hAnsi="Arial Narrow" w:cs="Arial Narrow"/>
          <w:b/>
          <w:sz w:val="22"/>
          <w:szCs w:val="22"/>
          <w:lang w:val="es-ES_tradnl" w:eastAsia="es-CO"/>
        </w:rPr>
        <w:t>ZnRN</w:t>
      </w:r>
      <w:proofErr w:type="spellEnd"/>
      <w:r w:rsidRPr="00F56919">
        <w:rPr>
          <w:rFonts w:ascii="Arial Narrow" w:eastAsia="Calibri" w:hAnsi="Arial Narrow" w:cs="Arial Narrow"/>
          <w:b/>
          <w:sz w:val="22"/>
          <w:szCs w:val="22"/>
          <w:lang w:val="es-ES_tradnl" w:eastAsia="es-CO"/>
        </w:rPr>
        <w:t>)-1</w:t>
      </w:r>
      <w:r w:rsidRPr="00F56919">
        <w:rPr>
          <w:rFonts w:ascii="Arial Narrow" w:eastAsia="Calibri" w:hAnsi="Arial Narrow" w:cs="Arial Narrow"/>
          <w:sz w:val="22"/>
          <w:szCs w:val="22"/>
          <w:lang w:val="es-ES_tradnl" w:eastAsia="es-CO"/>
        </w:rPr>
        <w:t xml:space="preserve">: Zona que ha sufrido alteraciones en su ambiente natural y que está destinada al logro de la recuperación de la naturaleza que allí existió o a obtener mediante mecanismos de restauración un estado deseado del ciclo de evolución ecológica; lograda la recuperación o el estado deseado esta zona será denominada de acuerdo con la categoría que le corresponda. </w:t>
      </w:r>
    </w:p>
    <w:p w14:paraId="2DB403BB" w14:textId="77777777" w:rsidR="0036578D" w:rsidRDefault="0036578D" w:rsidP="00F56919">
      <w:pPr>
        <w:ind w:left="360"/>
        <w:jc w:val="both"/>
        <w:rPr>
          <w:rFonts w:ascii="Arial Narrow" w:hAnsi="Arial Narrow"/>
          <w:sz w:val="22"/>
          <w:szCs w:val="22"/>
        </w:rPr>
      </w:pPr>
    </w:p>
    <w:p w14:paraId="25D3DCAD" w14:textId="7AEAD9EC" w:rsidR="003E2851" w:rsidRPr="00F56919" w:rsidRDefault="0036578D" w:rsidP="00F56919">
      <w:pPr>
        <w:ind w:left="360"/>
        <w:jc w:val="both"/>
        <w:rPr>
          <w:rFonts w:ascii="Arial Narrow" w:hAnsi="Arial Narrow"/>
          <w:sz w:val="22"/>
          <w:szCs w:val="22"/>
        </w:rPr>
      </w:pPr>
      <w:r>
        <w:rPr>
          <w:rFonts w:ascii="Arial Narrow" w:hAnsi="Arial Narrow"/>
          <w:sz w:val="22"/>
          <w:szCs w:val="22"/>
        </w:rPr>
        <w:t>A</w:t>
      </w:r>
      <w:r w:rsidR="003E2851" w:rsidRPr="00F56919">
        <w:rPr>
          <w:rFonts w:ascii="Arial Narrow" w:hAnsi="Arial Narrow"/>
          <w:sz w:val="22"/>
          <w:szCs w:val="22"/>
        </w:rPr>
        <w:t>ctividades:</w:t>
      </w:r>
    </w:p>
    <w:p w14:paraId="2D5583F2" w14:textId="77777777" w:rsidR="003E2851" w:rsidRPr="00F56919" w:rsidRDefault="003E2851" w:rsidP="00F56919">
      <w:pPr>
        <w:widowControl w:val="0"/>
        <w:tabs>
          <w:tab w:val="center" w:pos="510"/>
          <w:tab w:val="left" w:pos="1134"/>
        </w:tabs>
        <w:suppressAutoHyphens w:val="0"/>
        <w:autoSpaceDE w:val="0"/>
        <w:adjustRightInd w:val="0"/>
        <w:spacing w:line="200" w:lineRule="atLeast"/>
        <w:ind w:left="360"/>
        <w:jc w:val="both"/>
        <w:textAlignment w:val="auto"/>
        <w:rPr>
          <w:rFonts w:ascii="Arial Narrow" w:eastAsia="Calibri" w:hAnsi="Arial Narrow" w:cs="Arial Narrow"/>
          <w:color w:val="000000"/>
          <w:sz w:val="22"/>
          <w:szCs w:val="22"/>
          <w:lang w:val="es-ES_tradnl" w:eastAsia="es-CO"/>
        </w:rPr>
      </w:pPr>
    </w:p>
    <w:p w14:paraId="3CCBE829" w14:textId="482FC8C2" w:rsidR="003E2851" w:rsidRPr="004544C5" w:rsidRDefault="0036578D" w:rsidP="004544C5">
      <w:pPr>
        <w:pStyle w:val="Prrafodelista"/>
        <w:numPr>
          <w:ilvl w:val="0"/>
          <w:numId w:val="39"/>
        </w:numPr>
        <w:suppressAutoHyphens w:val="0"/>
        <w:autoSpaceDN/>
        <w:contextualSpacing/>
        <w:jc w:val="both"/>
        <w:textAlignment w:val="auto"/>
        <w:rPr>
          <w:rFonts w:ascii="Arial Narrow" w:hAnsi="Arial Narrow"/>
          <w:sz w:val="22"/>
          <w:szCs w:val="22"/>
        </w:rPr>
      </w:pPr>
      <w:r w:rsidRPr="004544C5">
        <w:rPr>
          <w:rFonts w:ascii="Arial Narrow" w:hAnsi="Arial Narrow"/>
          <w:sz w:val="22"/>
          <w:szCs w:val="22"/>
        </w:rPr>
        <w:t xml:space="preserve">Acciones de </w:t>
      </w:r>
      <w:r w:rsidR="003E2851" w:rsidRPr="004544C5">
        <w:rPr>
          <w:rFonts w:ascii="Arial Narrow" w:hAnsi="Arial Narrow"/>
          <w:sz w:val="22"/>
          <w:szCs w:val="22"/>
        </w:rPr>
        <w:t>restauración ecológica y de favorecimiento de la regeneración natural, en coordinación con el área protegida y siguiendo los lineamientos de Parques Nacionales Naturales</w:t>
      </w:r>
      <w:r w:rsidR="00FE5874" w:rsidRPr="004544C5">
        <w:rPr>
          <w:rFonts w:ascii="Arial Narrow" w:hAnsi="Arial Narrow"/>
          <w:sz w:val="22"/>
          <w:szCs w:val="22"/>
        </w:rPr>
        <w:t>.</w:t>
      </w:r>
    </w:p>
    <w:p w14:paraId="75963127" w14:textId="77777777" w:rsidR="003E2851" w:rsidRPr="004544C5" w:rsidRDefault="003E2851" w:rsidP="004544C5">
      <w:pPr>
        <w:pStyle w:val="Prrafodelista"/>
        <w:ind w:left="1440"/>
        <w:jc w:val="both"/>
        <w:rPr>
          <w:rFonts w:ascii="Arial Narrow" w:hAnsi="Arial Narrow"/>
          <w:sz w:val="22"/>
          <w:szCs w:val="22"/>
        </w:rPr>
      </w:pPr>
    </w:p>
    <w:p w14:paraId="1DE89138" w14:textId="03D5CDFC" w:rsidR="003E2851" w:rsidRPr="004544C5" w:rsidRDefault="003E2851" w:rsidP="004544C5">
      <w:pPr>
        <w:pStyle w:val="Prrafodelista"/>
        <w:numPr>
          <w:ilvl w:val="0"/>
          <w:numId w:val="39"/>
        </w:numPr>
        <w:suppressAutoHyphens w:val="0"/>
        <w:autoSpaceDN/>
        <w:contextualSpacing/>
        <w:jc w:val="both"/>
        <w:textAlignment w:val="auto"/>
        <w:rPr>
          <w:rFonts w:ascii="Arial Narrow" w:hAnsi="Arial Narrow"/>
          <w:sz w:val="22"/>
          <w:szCs w:val="22"/>
        </w:rPr>
      </w:pPr>
      <w:r w:rsidRPr="004544C5">
        <w:rPr>
          <w:rFonts w:ascii="Arial Narrow" w:hAnsi="Arial Narrow"/>
          <w:sz w:val="22"/>
          <w:szCs w:val="22"/>
        </w:rPr>
        <w:t>Aquellas que se deriven de los lineamientos de uso, ocupación y tenencia en construcción por parte de Parques Nacionales</w:t>
      </w:r>
      <w:r w:rsidR="0036578D" w:rsidRPr="004544C5">
        <w:rPr>
          <w:rFonts w:ascii="Arial Narrow" w:hAnsi="Arial Narrow"/>
          <w:sz w:val="22"/>
          <w:szCs w:val="22"/>
        </w:rPr>
        <w:t xml:space="preserve"> Naturales</w:t>
      </w:r>
      <w:r w:rsidR="00FE5874" w:rsidRPr="004544C5">
        <w:rPr>
          <w:rFonts w:ascii="Arial Narrow" w:hAnsi="Arial Narrow"/>
          <w:sz w:val="22"/>
          <w:szCs w:val="22"/>
        </w:rPr>
        <w:t>.</w:t>
      </w:r>
    </w:p>
    <w:p w14:paraId="7E17C21E" w14:textId="77777777" w:rsidR="003E2851" w:rsidRPr="004544C5" w:rsidRDefault="003E2851" w:rsidP="004544C5">
      <w:pPr>
        <w:ind w:left="1080"/>
        <w:rPr>
          <w:rFonts w:ascii="Arial Narrow" w:hAnsi="Arial Narrow"/>
          <w:sz w:val="22"/>
          <w:szCs w:val="22"/>
        </w:rPr>
      </w:pPr>
    </w:p>
    <w:p w14:paraId="707F029D" w14:textId="46865796" w:rsidR="003E2851" w:rsidRPr="0058636C" w:rsidRDefault="003E2851" w:rsidP="004544C5">
      <w:pPr>
        <w:pStyle w:val="Prrafodelista"/>
        <w:numPr>
          <w:ilvl w:val="0"/>
          <w:numId w:val="39"/>
        </w:numPr>
        <w:jc w:val="both"/>
        <w:rPr>
          <w:rFonts w:ascii="Arial Narrow" w:hAnsi="Arial Narrow"/>
          <w:sz w:val="22"/>
          <w:szCs w:val="22"/>
        </w:rPr>
      </w:pPr>
      <w:r w:rsidRPr="0058636C">
        <w:rPr>
          <w:rFonts w:ascii="Arial Narrow" w:hAnsi="Arial Narrow"/>
          <w:sz w:val="22"/>
          <w:szCs w:val="22"/>
        </w:rPr>
        <w:t>Uso de los senderos (identificados en el POE) para tránsito en el marco de las acciones permitidas que se deriven de los lineamientos de uso, ocupación y tenencia en construcción por parte de Parques Nacionales</w:t>
      </w:r>
      <w:r w:rsidR="0036578D" w:rsidRPr="0058636C">
        <w:rPr>
          <w:rFonts w:ascii="Arial Narrow" w:hAnsi="Arial Narrow"/>
          <w:sz w:val="22"/>
          <w:szCs w:val="22"/>
        </w:rPr>
        <w:t xml:space="preserve"> Naturales</w:t>
      </w:r>
      <w:r w:rsidRPr="0058636C">
        <w:rPr>
          <w:rFonts w:ascii="Arial Narrow" w:hAnsi="Arial Narrow"/>
          <w:sz w:val="22"/>
          <w:szCs w:val="22"/>
        </w:rPr>
        <w:t xml:space="preserve">. </w:t>
      </w:r>
    </w:p>
    <w:p w14:paraId="53943BD7" w14:textId="77777777" w:rsidR="003E2851" w:rsidRPr="004544C5" w:rsidRDefault="003E2851" w:rsidP="004544C5">
      <w:pPr>
        <w:pStyle w:val="Prrafodelista"/>
        <w:jc w:val="both"/>
        <w:rPr>
          <w:rFonts w:ascii="Arial Narrow" w:hAnsi="Arial Narrow"/>
          <w:sz w:val="22"/>
          <w:szCs w:val="22"/>
        </w:rPr>
      </w:pPr>
    </w:p>
    <w:p w14:paraId="11AAD5A3" w14:textId="77777777" w:rsidR="004544C5" w:rsidRDefault="003E2851" w:rsidP="004544C5">
      <w:pPr>
        <w:pStyle w:val="Prrafodelista"/>
        <w:numPr>
          <w:ilvl w:val="0"/>
          <w:numId w:val="39"/>
        </w:numPr>
        <w:suppressAutoHyphens w:val="0"/>
        <w:autoSpaceDN/>
        <w:contextualSpacing/>
        <w:jc w:val="both"/>
        <w:textAlignment w:val="auto"/>
        <w:rPr>
          <w:rFonts w:ascii="Arial Narrow" w:hAnsi="Arial Narrow"/>
          <w:sz w:val="22"/>
          <w:szCs w:val="22"/>
        </w:rPr>
      </w:pPr>
      <w:r w:rsidRPr="004544C5">
        <w:rPr>
          <w:rFonts w:ascii="Arial Narrow" w:hAnsi="Arial Narrow"/>
          <w:sz w:val="22"/>
          <w:szCs w:val="22"/>
        </w:rPr>
        <w:t>Desarrollo de investigaciones científicas autorizadas prioritariamente en ejecución del</w:t>
      </w:r>
      <w:r w:rsidR="0036578D" w:rsidRPr="004544C5">
        <w:rPr>
          <w:rFonts w:ascii="Arial Narrow" w:hAnsi="Arial Narrow"/>
          <w:sz w:val="22"/>
          <w:szCs w:val="22"/>
        </w:rPr>
        <w:t xml:space="preserve"> portafolio de investigaciones </w:t>
      </w:r>
      <w:r w:rsidRPr="004544C5">
        <w:rPr>
          <w:rFonts w:ascii="Arial Narrow" w:hAnsi="Arial Narrow"/>
          <w:sz w:val="22"/>
          <w:szCs w:val="22"/>
        </w:rPr>
        <w:t>y el programa de monitoreo establecido para el Área Protegida y cumpliendo los requisitos exigidos por Parques Nacionales</w:t>
      </w:r>
      <w:r w:rsidR="0036578D" w:rsidRPr="004544C5">
        <w:rPr>
          <w:rFonts w:ascii="Arial Narrow" w:hAnsi="Arial Narrow"/>
          <w:sz w:val="22"/>
          <w:szCs w:val="22"/>
        </w:rPr>
        <w:t xml:space="preserve"> Naturales</w:t>
      </w:r>
      <w:r w:rsidR="00FE5874" w:rsidRPr="004544C5">
        <w:rPr>
          <w:rFonts w:ascii="Arial Narrow" w:hAnsi="Arial Narrow"/>
          <w:sz w:val="22"/>
          <w:szCs w:val="22"/>
        </w:rPr>
        <w:t>.</w:t>
      </w:r>
    </w:p>
    <w:p w14:paraId="6398370A" w14:textId="77777777" w:rsidR="004544C5" w:rsidRDefault="004544C5" w:rsidP="004544C5">
      <w:pPr>
        <w:pStyle w:val="Prrafodelista"/>
        <w:suppressAutoHyphens w:val="0"/>
        <w:autoSpaceDN/>
        <w:contextualSpacing/>
        <w:jc w:val="both"/>
        <w:textAlignment w:val="auto"/>
        <w:rPr>
          <w:rFonts w:ascii="Arial Narrow" w:hAnsi="Arial Narrow"/>
          <w:sz w:val="22"/>
          <w:szCs w:val="22"/>
        </w:rPr>
      </w:pPr>
    </w:p>
    <w:p w14:paraId="26D299E0" w14:textId="77777777" w:rsidR="003E2851" w:rsidRPr="00F56919" w:rsidRDefault="003E2851" w:rsidP="00F56919">
      <w:pPr>
        <w:pStyle w:val="Prrafodelista"/>
        <w:ind w:left="1080"/>
        <w:jc w:val="both"/>
        <w:rPr>
          <w:rFonts w:ascii="Arial Narrow" w:hAnsi="Arial Narrow"/>
          <w:sz w:val="22"/>
          <w:szCs w:val="22"/>
        </w:rPr>
      </w:pPr>
    </w:p>
    <w:p w14:paraId="6C358A59" w14:textId="77777777" w:rsidR="0036578D" w:rsidRDefault="003E2851" w:rsidP="00F56919">
      <w:pPr>
        <w:ind w:left="360"/>
        <w:jc w:val="both"/>
        <w:rPr>
          <w:rFonts w:ascii="Arial Narrow" w:eastAsia="Calibri" w:hAnsi="Arial Narrow" w:cs="Arial Narrow"/>
          <w:sz w:val="22"/>
          <w:szCs w:val="22"/>
          <w:lang w:val="es-ES_tradnl" w:eastAsia="es-CO"/>
        </w:rPr>
      </w:pPr>
      <w:r w:rsidRPr="00F56919">
        <w:rPr>
          <w:rFonts w:ascii="Arial Narrow" w:eastAsia="Calibri" w:hAnsi="Arial Narrow" w:cs="Arial Narrow"/>
          <w:b/>
          <w:sz w:val="22"/>
          <w:szCs w:val="22"/>
          <w:lang w:val="es-ES_tradnl" w:eastAsia="es-CO"/>
        </w:rPr>
        <w:t xml:space="preserve">d. Zona de Recuperación Natural </w:t>
      </w:r>
      <w:r w:rsidR="00FE5874" w:rsidRPr="00F56919">
        <w:rPr>
          <w:rFonts w:ascii="Arial Narrow" w:eastAsia="Calibri" w:hAnsi="Arial Narrow" w:cs="Arial Narrow"/>
          <w:b/>
          <w:sz w:val="22"/>
          <w:szCs w:val="22"/>
          <w:lang w:val="es-ES_tradnl" w:eastAsia="es-CO"/>
        </w:rPr>
        <w:t>(</w:t>
      </w:r>
      <w:proofErr w:type="spellStart"/>
      <w:r w:rsidR="00FE5874" w:rsidRPr="00F56919">
        <w:rPr>
          <w:rFonts w:ascii="Arial Narrow" w:eastAsia="Calibri" w:hAnsi="Arial Narrow" w:cs="Arial Narrow"/>
          <w:b/>
          <w:sz w:val="22"/>
          <w:szCs w:val="22"/>
          <w:lang w:val="es-ES_tradnl" w:eastAsia="es-CO"/>
        </w:rPr>
        <w:t>ZnRN</w:t>
      </w:r>
      <w:proofErr w:type="spellEnd"/>
      <w:r w:rsidR="00FE5874" w:rsidRPr="00F56919">
        <w:rPr>
          <w:rFonts w:ascii="Arial Narrow" w:eastAsia="Calibri" w:hAnsi="Arial Narrow" w:cs="Arial Narrow"/>
          <w:b/>
          <w:sz w:val="22"/>
          <w:szCs w:val="22"/>
          <w:lang w:val="es-ES_tradnl" w:eastAsia="es-CO"/>
        </w:rPr>
        <w:t>)-2</w:t>
      </w:r>
      <w:r w:rsidRPr="00F56919">
        <w:rPr>
          <w:rFonts w:ascii="Arial Narrow" w:eastAsia="Calibri" w:hAnsi="Arial Narrow" w:cs="Arial Narrow"/>
          <w:sz w:val="22"/>
          <w:szCs w:val="22"/>
          <w:lang w:val="es-ES_tradnl" w:eastAsia="es-CO"/>
        </w:rPr>
        <w:t xml:space="preserve">: Zona que ha sufrido alteraciones en su ambiente natural y que está destinada al logro de la recuperación de la naturaleza que allí existió o a obtener mediante mecanismos de restauración un estado deseado del ciclo de evolución ecológica; lograda la recuperación o el estado deseado esta zona será denominada de acuerdo con la categoría que le corresponda. </w:t>
      </w:r>
    </w:p>
    <w:p w14:paraId="4D3FCA16" w14:textId="77777777" w:rsidR="0036578D" w:rsidRDefault="0036578D" w:rsidP="00F56919">
      <w:pPr>
        <w:ind w:left="360"/>
        <w:jc w:val="both"/>
        <w:rPr>
          <w:rFonts w:ascii="Arial Narrow" w:hAnsi="Arial Narrow"/>
          <w:sz w:val="22"/>
          <w:szCs w:val="22"/>
        </w:rPr>
      </w:pPr>
    </w:p>
    <w:p w14:paraId="7253EFD1" w14:textId="67CF1961" w:rsidR="003E2851" w:rsidRPr="00F56919" w:rsidRDefault="0036578D" w:rsidP="00F56919">
      <w:pPr>
        <w:ind w:left="360"/>
        <w:jc w:val="both"/>
        <w:rPr>
          <w:rFonts w:ascii="Arial Narrow" w:hAnsi="Arial Narrow"/>
          <w:sz w:val="22"/>
          <w:szCs w:val="22"/>
        </w:rPr>
      </w:pPr>
      <w:r>
        <w:rPr>
          <w:rFonts w:ascii="Arial Narrow" w:hAnsi="Arial Narrow"/>
          <w:sz w:val="22"/>
          <w:szCs w:val="22"/>
        </w:rPr>
        <w:t>A</w:t>
      </w:r>
      <w:r w:rsidR="003E2851" w:rsidRPr="00F56919">
        <w:rPr>
          <w:rFonts w:ascii="Arial Narrow" w:hAnsi="Arial Narrow"/>
          <w:sz w:val="22"/>
          <w:szCs w:val="22"/>
        </w:rPr>
        <w:t>ctividades:</w:t>
      </w:r>
    </w:p>
    <w:p w14:paraId="78667619" w14:textId="77777777" w:rsidR="003E2851" w:rsidRPr="00F56919" w:rsidRDefault="003E2851" w:rsidP="00F56919">
      <w:pPr>
        <w:ind w:left="360"/>
        <w:jc w:val="both"/>
        <w:rPr>
          <w:rFonts w:ascii="Arial Narrow" w:hAnsi="Arial Narrow"/>
          <w:sz w:val="22"/>
          <w:szCs w:val="22"/>
        </w:rPr>
      </w:pPr>
    </w:p>
    <w:p w14:paraId="3A423588" w14:textId="6FCCBDB7" w:rsidR="00FE5874" w:rsidRPr="00F56919" w:rsidRDefault="00FE5874" w:rsidP="00F56919">
      <w:pPr>
        <w:pStyle w:val="Prrafodelista"/>
        <w:numPr>
          <w:ilvl w:val="0"/>
          <w:numId w:val="32"/>
        </w:numPr>
        <w:ind w:left="1080"/>
        <w:jc w:val="both"/>
        <w:rPr>
          <w:rFonts w:ascii="Arial Narrow" w:hAnsi="Arial Narrow"/>
          <w:sz w:val="22"/>
          <w:szCs w:val="22"/>
        </w:rPr>
      </w:pPr>
      <w:r w:rsidRPr="00F56919">
        <w:rPr>
          <w:rFonts w:ascii="Arial Narrow" w:hAnsi="Arial Narrow"/>
          <w:sz w:val="22"/>
          <w:szCs w:val="22"/>
        </w:rPr>
        <w:t>Desarrollo de investigaciones científicas autorizadas prioritariamente en ejecución del</w:t>
      </w:r>
      <w:r w:rsidR="0036578D">
        <w:rPr>
          <w:rFonts w:ascii="Arial Narrow" w:hAnsi="Arial Narrow"/>
          <w:sz w:val="22"/>
          <w:szCs w:val="22"/>
        </w:rPr>
        <w:t xml:space="preserve"> portafolio de investigaciones </w:t>
      </w:r>
      <w:r w:rsidRPr="00F56919">
        <w:rPr>
          <w:rFonts w:ascii="Arial Narrow" w:hAnsi="Arial Narrow"/>
          <w:sz w:val="22"/>
          <w:szCs w:val="22"/>
        </w:rPr>
        <w:t>y el programa de monitoreo establecido para el Área Protegida y cumpliendo los requisitos exigidos por Parques Nacionales</w:t>
      </w:r>
      <w:r w:rsidR="0036578D">
        <w:rPr>
          <w:rFonts w:ascii="Arial Narrow" w:hAnsi="Arial Narrow"/>
          <w:sz w:val="22"/>
          <w:szCs w:val="22"/>
        </w:rPr>
        <w:t xml:space="preserve"> Naturales</w:t>
      </w:r>
      <w:r w:rsidRPr="00F56919">
        <w:rPr>
          <w:rFonts w:ascii="Arial Narrow" w:hAnsi="Arial Narrow"/>
          <w:sz w:val="22"/>
          <w:szCs w:val="22"/>
        </w:rPr>
        <w:t>.</w:t>
      </w:r>
    </w:p>
    <w:p w14:paraId="190C7D12" w14:textId="77777777" w:rsidR="00FE5874" w:rsidRPr="00F56919" w:rsidRDefault="00FE5874" w:rsidP="00F56919">
      <w:pPr>
        <w:ind w:left="1068"/>
        <w:jc w:val="both"/>
        <w:rPr>
          <w:rFonts w:ascii="Arial Narrow" w:hAnsi="Arial Narrow"/>
          <w:sz w:val="22"/>
          <w:szCs w:val="22"/>
        </w:rPr>
      </w:pPr>
    </w:p>
    <w:p w14:paraId="0F26ED24" w14:textId="686D2BAC" w:rsidR="00FE5874" w:rsidRPr="00F56919" w:rsidRDefault="0036578D" w:rsidP="00F56919">
      <w:pPr>
        <w:pStyle w:val="Prrafodelista"/>
        <w:numPr>
          <w:ilvl w:val="0"/>
          <w:numId w:val="32"/>
        </w:numPr>
        <w:ind w:left="1080"/>
        <w:jc w:val="both"/>
        <w:rPr>
          <w:rFonts w:ascii="Arial Narrow" w:hAnsi="Arial Narrow"/>
          <w:sz w:val="22"/>
          <w:szCs w:val="22"/>
        </w:rPr>
      </w:pPr>
      <w:r>
        <w:rPr>
          <w:rFonts w:ascii="Arial Narrow" w:hAnsi="Arial Narrow"/>
          <w:sz w:val="22"/>
          <w:szCs w:val="22"/>
        </w:rPr>
        <w:t xml:space="preserve">Acciones de </w:t>
      </w:r>
      <w:r w:rsidR="00FE5874" w:rsidRPr="00F56919">
        <w:rPr>
          <w:rFonts w:ascii="Arial Narrow" w:hAnsi="Arial Narrow"/>
          <w:sz w:val="22"/>
          <w:szCs w:val="22"/>
        </w:rPr>
        <w:t>restauración ecológica y de favorecimiento de la regeneración natural, en coordinación con el área protegida y siguiendo los lineamientos de Parques Nacionales Naturales.</w:t>
      </w:r>
    </w:p>
    <w:p w14:paraId="26476F8A" w14:textId="77777777" w:rsidR="00FE5874" w:rsidRPr="00F56919" w:rsidRDefault="00FE5874" w:rsidP="00F56919">
      <w:pPr>
        <w:ind w:left="360"/>
        <w:jc w:val="both"/>
        <w:rPr>
          <w:rFonts w:ascii="Arial Narrow" w:hAnsi="Arial Narrow"/>
          <w:sz w:val="22"/>
          <w:szCs w:val="22"/>
        </w:rPr>
      </w:pPr>
    </w:p>
    <w:p w14:paraId="6C19FCE7" w14:textId="77777777" w:rsidR="0036578D" w:rsidRDefault="0036578D" w:rsidP="00F56919">
      <w:pPr>
        <w:ind w:left="360"/>
        <w:jc w:val="both"/>
        <w:rPr>
          <w:rFonts w:ascii="Arial Narrow" w:hAnsi="Arial Narrow"/>
          <w:sz w:val="22"/>
          <w:szCs w:val="22"/>
        </w:rPr>
      </w:pPr>
      <w:r>
        <w:rPr>
          <w:rFonts w:ascii="Arial Narrow" w:hAnsi="Arial Narrow"/>
          <w:b/>
          <w:sz w:val="22"/>
          <w:szCs w:val="22"/>
        </w:rPr>
        <w:t xml:space="preserve">e. Zona de Recreación </w:t>
      </w:r>
      <w:r w:rsidR="00FE5874" w:rsidRPr="00F56919">
        <w:rPr>
          <w:rFonts w:ascii="Arial Narrow" w:hAnsi="Arial Narrow"/>
          <w:b/>
          <w:sz w:val="22"/>
          <w:szCs w:val="22"/>
        </w:rPr>
        <w:t>General Exterior</w:t>
      </w:r>
      <w:r w:rsidR="00FE5874" w:rsidRPr="00F56919">
        <w:rPr>
          <w:rFonts w:ascii="Arial Narrow" w:hAnsi="Arial Narrow"/>
          <w:sz w:val="22"/>
          <w:szCs w:val="22"/>
        </w:rPr>
        <w:t xml:space="preserve">. </w:t>
      </w:r>
      <w:r w:rsidR="00513F43" w:rsidRPr="00F56919">
        <w:rPr>
          <w:rFonts w:ascii="Arial Narrow" w:hAnsi="Arial Narrow"/>
          <w:sz w:val="22"/>
          <w:szCs w:val="22"/>
        </w:rPr>
        <w:t xml:space="preserve">Zona que por sus condiciones naturales ofrece la posibilidad de dar ciertas facilidades al visitante para su recreación al aire libre, sin que esta pueda ser causa de modificaciones significativas del ambiente. </w:t>
      </w:r>
    </w:p>
    <w:p w14:paraId="1B6AF0E1" w14:textId="77777777" w:rsidR="0036578D" w:rsidRDefault="0036578D" w:rsidP="00F56919">
      <w:pPr>
        <w:ind w:left="360"/>
        <w:jc w:val="both"/>
        <w:rPr>
          <w:rFonts w:ascii="Arial Narrow" w:hAnsi="Arial Narrow"/>
          <w:sz w:val="22"/>
          <w:szCs w:val="22"/>
        </w:rPr>
      </w:pPr>
    </w:p>
    <w:p w14:paraId="4DC6A73F" w14:textId="5EC62752" w:rsidR="00FE5874" w:rsidRPr="00F56919" w:rsidRDefault="0036578D" w:rsidP="00F56919">
      <w:pPr>
        <w:ind w:left="360"/>
        <w:jc w:val="both"/>
        <w:rPr>
          <w:rFonts w:ascii="Arial Narrow" w:hAnsi="Arial Narrow"/>
          <w:sz w:val="22"/>
          <w:szCs w:val="22"/>
        </w:rPr>
      </w:pPr>
      <w:r>
        <w:rPr>
          <w:rFonts w:ascii="Arial Narrow" w:hAnsi="Arial Narrow"/>
          <w:sz w:val="22"/>
          <w:szCs w:val="22"/>
        </w:rPr>
        <w:t>A</w:t>
      </w:r>
      <w:r w:rsidR="00513F43" w:rsidRPr="00F56919">
        <w:rPr>
          <w:rFonts w:ascii="Arial Narrow" w:hAnsi="Arial Narrow"/>
          <w:sz w:val="22"/>
          <w:szCs w:val="22"/>
        </w:rPr>
        <w:t>ctividades:</w:t>
      </w:r>
    </w:p>
    <w:p w14:paraId="7377839C" w14:textId="77777777" w:rsidR="00513F43" w:rsidRPr="00F56919" w:rsidRDefault="00513F43" w:rsidP="00F56919">
      <w:pPr>
        <w:ind w:left="360"/>
        <w:jc w:val="both"/>
        <w:rPr>
          <w:rFonts w:ascii="Arial Narrow" w:hAnsi="Arial Narrow"/>
          <w:sz w:val="22"/>
          <w:szCs w:val="22"/>
        </w:rPr>
      </w:pPr>
    </w:p>
    <w:p w14:paraId="3CC59833" w14:textId="2ADB025D" w:rsidR="00513F43" w:rsidRPr="00F56919" w:rsidRDefault="009A4BB6" w:rsidP="00F56919">
      <w:pPr>
        <w:pStyle w:val="Prrafodelista"/>
        <w:numPr>
          <w:ilvl w:val="0"/>
          <w:numId w:val="36"/>
        </w:numPr>
        <w:suppressAutoHyphens w:val="0"/>
        <w:autoSpaceDN/>
        <w:ind w:left="1080"/>
        <w:contextualSpacing/>
        <w:jc w:val="both"/>
        <w:textAlignment w:val="auto"/>
        <w:rPr>
          <w:rFonts w:ascii="Arial Narrow" w:hAnsi="Arial Narrow"/>
          <w:sz w:val="22"/>
          <w:szCs w:val="22"/>
        </w:rPr>
      </w:pPr>
      <w:r w:rsidRPr="00F56919">
        <w:rPr>
          <w:rFonts w:ascii="Arial Narrow" w:hAnsi="Arial Narrow"/>
          <w:sz w:val="22"/>
          <w:szCs w:val="22"/>
        </w:rPr>
        <w:t xml:space="preserve">Actividades </w:t>
      </w:r>
      <w:proofErr w:type="spellStart"/>
      <w:r w:rsidRPr="00F56919">
        <w:rPr>
          <w:rFonts w:ascii="Arial Narrow" w:hAnsi="Arial Narrow"/>
          <w:sz w:val="22"/>
          <w:szCs w:val="22"/>
        </w:rPr>
        <w:t>ecoturísticas</w:t>
      </w:r>
      <w:proofErr w:type="spellEnd"/>
      <w:r w:rsidRPr="00F56919">
        <w:rPr>
          <w:rFonts w:ascii="Arial Narrow" w:hAnsi="Arial Narrow"/>
          <w:sz w:val="22"/>
          <w:szCs w:val="22"/>
        </w:rPr>
        <w:t xml:space="preserve"> dirigidas y controladas dedicadas al disfrute del paisaje al aire libre y contenidas en el</w:t>
      </w:r>
      <w:r w:rsidR="0036578D">
        <w:rPr>
          <w:rFonts w:ascii="Arial Narrow" w:hAnsi="Arial Narrow"/>
          <w:sz w:val="22"/>
          <w:szCs w:val="22"/>
        </w:rPr>
        <w:t xml:space="preserve"> Plan de Ordenamiento </w:t>
      </w:r>
      <w:proofErr w:type="spellStart"/>
      <w:r w:rsidR="0036578D">
        <w:rPr>
          <w:rFonts w:ascii="Arial Narrow" w:hAnsi="Arial Narrow"/>
          <w:sz w:val="22"/>
          <w:szCs w:val="22"/>
        </w:rPr>
        <w:t>Ecoturístico</w:t>
      </w:r>
      <w:proofErr w:type="spellEnd"/>
      <w:r w:rsidR="0036578D">
        <w:rPr>
          <w:rFonts w:ascii="Arial Narrow" w:hAnsi="Arial Narrow"/>
          <w:sz w:val="22"/>
          <w:szCs w:val="22"/>
        </w:rPr>
        <w:t xml:space="preserve"> -</w:t>
      </w:r>
      <w:r w:rsidRPr="00F56919">
        <w:rPr>
          <w:rFonts w:ascii="Arial Narrow" w:hAnsi="Arial Narrow"/>
          <w:sz w:val="22"/>
          <w:szCs w:val="22"/>
        </w:rPr>
        <w:t xml:space="preserve"> POE.</w:t>
      </w:r>
    </w:p>
    <w:p w14:paraId="10C4EA15" w14:textId="77777777" w:rsidR="009A4BB6" w:rsidRPr="00F56919" w:rsidRDefault="009A4BB6" w:rsidP="00F56919">
      <w:pPr>
        <w:pStyle w:val="Prrafodelista"/>
        <w:suppressAutoHyphens w:val="0"/>
        <w:autoSpaceDN/>
        <w:ind w:left="1080"/>
        <w:contextualSpacing/>
        <w:jc w:val="both"/>
        <w:textAlignment w:val="auto"/>
        <w:rPr>
          <w:rFonts w:ascii="Arial Narrow" w:hAnsi="Arial Narrow"/>
          <w:sz w:val="22"/>
          <w:szCs w:val="22"/>
        </w:rPr>
      </w:pPr>
    </w:p>
    <w:p w14:paraId="7ABFEC35" w14:textId="01CAED5A" w:rsidR="00513F43" w:rsidRPr="00F56919" w:rsidRDefault="00513F43" w:rsidP="00F56919">
      <w:pPr>
        <w:pStyle w:val="Prrafodelista"/>
        <w:numPr>
          <w:ilvl w:val="0"/>
          <w:numId w:val="36"/>
        </w:numPr>
        <w:suppressAutoHyphens w:val="0"/>
        <w:autoSpaceDN/>
        <w:ind w:left="1080"/>
        <w:contextualSpacing/>
        <w:jc w:val="both"/>
        <w:textAlignment w:val="auto"/>
        <w:rPr>
          <w:rFonts w:ascii="Arial Narrow" w:hAnsi="Arial Narrow"/>
          <w:sz w:val="22"/>
          <w:szCs w:val="22"/>
        </w:rPr>
      </w:pPr>
      <w:r w:rsidRPr="00F56919">
        <w:rPr>
          <w:rFonts w:ascii="Arial Narrow" w:hAnsi="Arial Narrow"/>
          <w:sz w:val="22"/>
          <w:szCs w:val="22"/>
        </w:rPr>
        <w:t>Desarrollo de investigaciones científicas autorizadas prioritariamente en ejecución del</w:t>
      </w:r>
      <w:r w:rsidR="0036578D">
        <w:rPr>
          <w:rFonts w:ascii="Arial Narrow" w:hAnsi="Arial Narrow"/>
          <w:sz w:val="22"/>
          <w:szCs w:val="22"/>
        </w:rPr>
        <w:t xml:space="preserve"> portafolio de investigaciones </w:t>
      </w:r>
      <w:r w:rsidRPr="00F56919">
        <w:rPr>
          <w:rFonts w:ascii="Arial Narrow" w:hAnsi="Arial Narrow"/>
          <w:sz w:val="22"/>
          <w:szCs w:val="22"/>
        </w:rPr>
        <w:t>y el programa de monitoreo establecido para el Área Protegida y cumpliendo los requisitos exigidos por Parques Nacionales</w:t>
      </w:r>
      <w:r w:rsidR="0036578D">
        <w:rPr>
          <w:rFonts w:ascii="Arial Narrow" w:hAnsi="Arial Narrow"/>
          <w:sz w:val="22"/>
          <w:szCs w:val="22"/>
        </w:rPr>
        <w:t xml:space="preserve"> Naturales</w:t>
      </w:r>
      <w:r w:rsidRPr="00F56919">
        <w:rPr>
          <w:rFonts w:ascii="Arial Narrow" w:hAnsi="Arial Narrow"/>
          <w:sz w:val="22"/>
          <w:szCs w:val="22"/>
        </w:rPr>
        <w:t xml:space="preserve">. </w:t>
      </w:r>
    </w:p>
    <w:p w14:paraId="2FD5B999" w14:textId="4F6E7EB0" w:rsidR="00513F43" w:rsidRPr="00F56919" w:rsidRDefault="00513F43" w:rsidP="00F56919">
      <w:pPr>
        <w:suppressAutoHyphens w:val="0"/>
        <w:autoSpaceDN/>
        <w:ind w:left="360" w:firstLine="60"/>
        <w:contextualSpacing/>
        <w:jc w:val="both"/>
        <w:textAlignment w:val="auto"/>
        <w:rPr>
          <w:rFonts w:ascii="Arial Narrow" w:hAnsi="Arial Narrow"/>
          <w:sz w:val="22"/>
          <w:szCs w:val="22"/>
        </w:rPr>
      </w:pPr>
    </w:p>
    <w:p w14:paraId="353DDE4D" w14:textId="0AD95647" w:rsidR="00513F43" w:rsidRPr="00F56919" w:rsidRDefault="00513F43" w:rsidP="00F56919">
      <w:pPr>
        <w:pStyle w:val="Prrafodelista"/>
        <w:numPr>
          <w:ilvl w:val="0"/>
          <w:numId w:val="36"/>
        </w:numPr>
        <w:suppressAutoHyphens w:val="0"/>
        <w:autoSpaceDN/>
        <w:ind w:left="1080"/>
        <w:contextualSpacing/>
        <w:jc w:val="both"/>
        <w:textAlignment w:val="auto"/>
        <w:rPr>
          <w:rFonts w:ascii="Arial Narrow" w:hAnsi="Arial Narrow"/>
          <w:sz w:val="22"/>
          <w:szCs w:val="22"/>
        </w:rPr>
      </w:pPr>
      <w:r w:rsidRPr="00F56919">
        <w:rPr>
          <w:rFonts w:ascii="Arial Narrow" w:hAnsi="Arial Narrow"/>
          <w:sz w:val="22"/>
          <w:szCs w:val="22"/>
        </w:rPr>
        <w:t>Acciones de  restauración ecológica y de favorecimiento de la regeneración natural, en coordinación con el área protegida y siguiendo los lineamientos de Parques Nacionales Naturales</w:t>
      </w:r>
      <w:r w:rsidR="009A4BB6" w:rsidRPr="00F56919">
        <w:rPr>
          <w:rFonts w:ascii="Arial Narrow" w:hAnsi="Arial Narrow"/>
          <w:sz w:val="22"/>
          <w:szCs w:val="22"/>
        </w:rPr>
        <w:t>.</w:t>
      </w:r>
    </w:p>
    <w:p w14:paraId="218600E6" w14:textId="77777777" w:rsidR="00513F43" w:rsidRPr="00F56919" w:rsidRDefault="00513F43" w:rsidP="00F56919">
      <w:pPr>
        <w:pStyle w:val="Prrafodelista"/>
        <w:ind w:left="1069"/>
        <w:jc w:val="both"/>
        <w:rPr>
          <w:rFonts w:ascii="Arial Narrow" w:hAnsi="Arial Narrow"/>
          <w:sz w:val="22"/>
          <w:szCs w:val="22"/>
        </w:rPr>
      </w:pPr>
    </w:p>
    <w:p w14:paraId="15616824" w14:textId="61003A69" w:rsidR="00513F43" w:rsidRPr="00F56919" w:rsidRDefault="00513F43" w:rsidP="00F56919">
      <w:pPr>
        <w:pStyle w:val="Prrafodelista"/>
        <w:numPr>
          <w:ilvl w:val="0"/>
          <w:numId w:val="36"/>
        </w:numPr>
        <w:suppressAutoHyphens w:val="0"/>
        <w:autoSpaceDN/>
        <w:ind w:left="1080"/>
        <w:contextualSpacing/>
        <w:jc w:val="both"/>
        <w:textAlignment w:val="auto"/>
        <w:rPr>
          <w:rFonts w:ascii="Arial Narrow" w:hAnsi="Arial Narrow"/>
          <w:sz w:val="22"/>
          <w:szCs w:val="22"/>
        </w:rPr>
      </w:pPr>
      <w:r w:rsidRPr="00F56919">
        <w:rPr>
          <w:rFonts w:ascii="Arial Narrow" w:hAnsi="Arial Narrow"/>
          <w:sz w:val="22"/>
          <w:szCs w:val="22"/>
        </w:rPr>
        <w:t>Aquellas que se deriven de los lineamientos de uso, ocupación y tenencia en construcción por parte de Parques Nacionales</w:t>
      </w:r>
      <w:r w:rsidR="0036578D">
        <w:rPr>
          <w:rFonts w:ascii="Arial Narrow" w:hAnsi="Arial Narrow"/>
          <w:sz w:val="22"/>
          <w:szCs w:val="22"/>
        </w:rPr>
        <w:t xml:space="preserve"> Naturales</w:t>
      </w:r>
      <w:r w:rsidRPr="00F56919">
        <w:rPr>
          <w:rFonts w:ascii="Arial Narrow" w:hAnsi="Arial Narrow"/>
          <w:sz w:val="22"/>
          <w:szCs w:val="22"/>
        </w:rPr>
        <w:t xml:space="preserve">. </w:t>
      </w:r>
    </w:p>
    <w:p w14:paraId="42ACDA0A" w14:textId="77777777" w:rsidR="00513F43" w:rsidRPr="00F56919" w:rsidRDefault="00513F43" w:rsidP="00F56919">
      <w:pPr>
        <w:suppressAutoHyphens w:val="0"/>
        <w:autoSpaceDN/>
        <w:ind w:left="360"/>
        <w:contextualSpacing/>
        <w:jc w:val="both"/>
        <w:textAlignment w:val="auto"/>
        <w:rPr>
          <w:rFonts w:ascii="Arial Narrow" w:hAnsi="Arial Narrow"/>
          <w:sz w:val="22"/>
          <w:szCs w:val="22"/>
        </w:rPr>
      </w:pPr>
    </w:p>
    <w:p w14:paraId="78803948" w14:textId="34EC80F6" w:rsidR="00775C4E" w:rsidRDefault="00513F43" w:rsidP="00F56919">
      <w:pPr>
        <w:ind w:left="360"/>
        <w:jc w:val="both"/>
        <w:rPr>
          <w:rFonts w:ascii="Arial Narrow" w:eastAsia="Calibri" w:hAnsi="Arial Narrow" w:cs="Arial Narrow"/>
          <w:sz w:val="22"/>
          <w:szCs w:val="22"/>
          <w:lang w:val="es-ES_tradnl" w:eastAsia="es-CO"/>
        </w:rPr>
      </w:pPr>
      <w:r w:rsidRPr="00F56919">
        <w:rPr>
          <w:rFonts w:ascii="Arial Narrow" w:hAnsi="Arial Narrow"/>
          <w:b/>
          <w:sz w:val="22"/>
          <w:szCs w:val="22"/>
        </w:rPr>
        <w:t>f.</w:t>
      </w:r>
      <w:r w:rsidRPr="00F56919">
        <w:rPr>
          <w:rFonts w:ascii="Arial Narrow" w:hAnsi="Arial Narrow"/>
          <w:sz w:val="22"/>
          <w:szCs w:val="22"/>
        </w:rPr>
        <w:t xml:space="preserve"> </w:t>
      </w:r>
      <w:r w:rsidRPr="00F56919">
        <w:rPr>
          <w:rFonts w:ascii="Arial Narrow" w:eastAsia="Calibri" w:hAnsi="Arial Narrow" w:cs="Arial Narrow"/>
          <w:b/>
          <w:sz w:val="22"/>
          <w:szCs w:val="22"/>
          <w:lang w:val="es-ES_tradnl" w:eastAsia="es-CO"/>
        </w:rPr>
        <w:t>Zona de Alta Densidad de Uso (</w:t>
      </w:r>
      <w:proofErr w:type="spellStart"/>
      <w:r w:rsidRPr="00F56919">
        <w:rPr>
          <w:rFonts w:ascii="Arial Narrow" w:eastAsia="Calibri" w:hAnsi="Arial Narrow" w:cs="Arial Narrow"/>
          <w:b/>
          <w:sz w:val="22"/>
          <w:szCs w:val="22"/>
          <w:lang w:val="es-ES_tradnl" w:eastAsia="es-CO"/>
        </w:rPr>
        <w:t>ZnADU</w:t>
      </w:r>
      <w:proofErr w:type="spellEnd"/>
      <w:r w:rsidRPr="00F56919">
        <w:rPr>
          <w:rFonts w:ascii="Arial Narrow" w:eastAsia="Calibri" w:hAnsi="Arial Narrow" w:cs="Arial Narrow"/>
          <w:b/>
          <w:sz w:val="22"/>
          <w:szCs w:val="22"/>
          <w:lang w:val="es-ES_tradnl" w:eastAsia="es-CO"/>
        </w:rPr>
        <w:t xml:space="preserve">) – 1. </w:t>
      </w:r>
      <w:r w:rsidRPr="00F56919">
        <w:rPr>
          <w:rFonts w:ascii="Arial Narrow" w:eastAsia="Calibri" w:hAnsi="Arial Narrow" w:cs="Arial Narrow"/>
          <w:sz w:val="22"/>
          <w:szCs w:val="22"/>
          <w:lang w:val="es-ES_tradnl" w:eastAsia="es-CO"/>
        </w:rPr>
        <w:t>Zona en la cual por sus condiciones naturales, características y ubicación, pueden realizarse actividades recreativas y otorgar educación ambiental de tal manera que armonice con la naturaleza el lugar</w:t>
      </w:r>
      <w:r w:rsidR="00775C4E">
        <w:rPr>
          <w:rFonts w:ascii="Arial Narrow" w:eastAsia="Calibri" w:hAnsi="Arial Narrow" w:cs="Arial Narrow"/>
          <w:sz w:val="22"/>
          <w:szCs w:val="22"/>
          <w:lang w:val="es-ES_tradnl" w:eastAsia="es-CO"/>
        </w:rPr>
        <w:t>,</w:t>
      </w:r>
      <w:r w:rsidRPr="00F56919">
        <w:rPr>
          <w:rFonts w:ascii="Arial Narrow" w:eastAsia="Calibri" w:hAnsi="Arial Narrow" w:cs="Arial Narrow"/>
          <w:sz w:val="22"/>
          <w:szCs w:val="22"/>
          <w:lang w:val="es-ES_tradnl" w:eastAsia="es-CO"/>
        </w:rPr>
        <w:t xml:space="preserve"> produciendo la menor alteración posible. </w:t>
      </w:r>
    </w:p>
    <w:p w14:paraId="4809C357" w14:textId="77777777" w:rsidR="00775C4E" w:rsidRDefault="00775C4E" w:rsidP="00F56919">
      <w:pPr>
        <w:ind w:left="360"/>
        <w:jc w:val="both"/>
        <w:rPr>
          <w:rFonts w:ascii="Arial Narrow" w:hAnsi="Arial Narrow"/>
          <w:sz w:val="22"/>
          <w:szCs w:val="22"/>
        </w:rPr>
      </w:pPr>
    </w:p>
    <w:p w14:paraId="6E86772B" w14:textId="31AC2AA3" w:rsidR="00513F43" w:rsidRPr="00F56919" w:rsidRDefault="00775C4E" w:rsidP="00F56919">
      <w:pPr>
        <w:ind w:left="360"/>
        <w:jc w:val="both"/>
        <w:rPr>
          <w:rFonts w:ascii="Arial Narrow" w:hAnsi="Arial Narrow"/>
          <w:sz w:val="22"/>
          <w:szCs w:val="22"/>
        </w:rPr>
      </w:pPr>
      <w:r>
        <w:rPr>
          <w:rFonts w:ascii="Arial Narrow" w:hAnsi="Arial Narrow"/>
          <w:sz w:val="22"/>
          <w:szCs w:val="22"/>
        </w:rPr>
        <w:t>Ac</w:t>
      </w:r>
      <w:r w:rsidR="00513F43" w:rsidRPr="00F56919">
        <w:rPr>
          <w:rFonts w:ascii="Arial Narrow" w:hAnsi="Arial Narrow"/>
          <w:sz w:val="22"/>
          <w:szCs w:val="22"/>
        </w:rPr>
        <w:t>tividades:</w:t>
      </w:r>
    </w:p>
    <w:p w14:paraId="3A4A7EC9" w14:textId="21F27BDC" w:rsidR="00513F43" w:rsidRPr="00F56919" w:rsidRDefault="00513F43" w:rsidP="00F56919">
      <w:pPr>
        <w:suppressAutoHyphens w:val="0"/>
        <w:autoSpaceDN/>
        <w:ind w:left="360"/>
        <w:contextualSpacing/>
        <w:jc w:val="both"/>
        <w:textAlignment w:val="auto"/>
        <w:rPr>
          <w:rFonts w:ascii="Arial Narrow" w:hAnsi="Arial Narrow"/>
          <w:sz w:val="22"/>
          <w:szCs w:val="22"/>
        </w:rPr>
      </w:pPr>
    </w:p>
    <w:p w14:paraId="2CA912D5" w14:textId="6437030C" w:rsidR="009A4BB6" w:rsidRPr="00F56919" w:rsidRDefault="009A4BB6" w:rsidP="00F56919">
      <w:pPr>
        <w:pStyle w:val="Prrafodelista"/>
        <w:numPr>
          <w:ilvl w:val="0"/>
          <w:numId w:val="34"/>
        </w:numPr>
        <w:suppressAutoHyphens w:val="0"/>
        <w:autoSpaceDN/>
        <w:ind w:left="1080"/>
        <w:contextualSpacing/>
        <w:jc w:val="both"/>
        <w:textAlignment w:val="auto"/>
        <w:rPr>
          <w:rFonts w:ascii="Arial Narrow" w:hAnsi="Arial Narrow"/>
          <w:sz w:val="22"/>
          <w:szCs w:val="22"/>
        </w:rPr>
      </w:pPr>
      <w:r w:rsidRPr="00F56919">
        <w:rPr>
          <w:rFonts w:ascii="Arial Narrow" w:hAnsi="Arial Narrow"/>
          <w:sz w:val="22"/>
          <w:szCs w:val="22"/>
        </w:rPr>
        <w:t xml:space="preserve">Actividades </w:t>
      </w:r>
      <w:proofErr w:type="spellStart"/>
      <w:r w:rsidRPr="00F56919">
        <w:rPr>
          <w:rFonts w:ascii="Arial Narrow" w:hAnsi="Arial Narrow"/>
          <w:sz w:val="22"/>
          <w:szCs w:val="22"/>
        </w:rPr>
        <w:t>ecoturísticas</w:t>
      </w:r>
      <w:proofErr w:type="spellEnd"/>
      <w:r w:rsidRPr="00F56919">
        <w:rPr>
          <w:rFonts w:ascii="Arial Narrow" w:hAnsi="Arial Narrow"/>
          <w:sz w:val="22"/>
          <w:szCs w:val="22"/>
        </w:rPr>
        <w:t xml:space="preserve"> dirigidas y controladas dedicadas al disfrute del paisaje al aire libre y descritas en la reglamentación de actividades </w:t>
      </w:r>
      <w:proofErr w:type="spellStart"/>
      <w:r w:rsidRPr="00F56919">
        <w:rPr>
          <w:rFonts w:ascii="Arial Narrow" w:hAnsi="Arial Narrow"/>
          <w:sz w:val="22"/>
          <w:szCs w:val="22"/>
        </w:rPr>
        <w:t>ecoturística</w:t>
      </w:r>
      <w:r w:rsidR="00775C4E">
        <w:rPr>
          <w:rFonts w:ascii="Arial Narrow" w:hAnsi="Arial Narrow"/>
          <w:sz w:val="22"/>
          <w:szCs w:val="22"/>
        </w:rPr>
        <w:t>s</w:t>
      </w:r>
      <w:proofErr w:type="spellEnd"/>
      <w:r w:rsidRPr="00F56919">
        <w:rPr>
          <w:rFonts w:ascii="Arial Narrow" w:hAnsi="Arial Narrow"/>
          <w:sz w:val="22"/>
          <w:szCs w:val="22"/>
        </w:rPr>
        <w:t xml:space="preserve"> y contenidas en el </w:t>
      </w:r>
      <w:r w:rsidR="00775C4E">
        <w:rPr>
          <w:rFonts w:ascii="Arial Narrow" w:hAnsi="Arial Narrow"/>
          <w:sz w:val="22"/>
          <w:szCs w:val="22"/>
        </w:rPr>
        <w:t xml:space="preserve">Plan de Ordenamiento </w:t>
      </w:r>
      <w:proofErr w:type="spellStart"/>
      <w:r w:rsidR="00775C4E">
        <w:rPr>
          <w:rFonts w:ascii="Arial Narrow" w:hAnsi="Arial Narrow"/>
          <w:sz w:val="22"/>
          <w:szCs w:val="22"/>
        </w:rPr>
        <w:t>Ecoturístico</w:t>
      </w:r>
      <w:proofErr w:type="spellEnd"/>
      <w:r w:rsidR="00775C4E">
        <w:rPr>
          <w:rFonts w:ascii="Arial Narrow" w:hAnsi="Arial Narrow"/>
          <w:sz w:val="22"/>
          <w:szCs w:val="22"/>
        </w:rPr>
        <w:t xml:space="preserve"> - </w:t>
      </w:r>
      <w:r w:rsidRPr="00F56919">
        <w:rPr>
          <w:rFonts w:ascii="Arial Narrow" w:hAnsi="Arial Narrow"/>
          <w:sz w:val="22"/>
          <w:szCs w:val="22"/>
        </w:rPr>
        <w:t>POE.</w:t>
      </w:r>
    </w:p>
    <w:p w14:paraId="4ECF9F4F" w14:textId="77777777" w:rsidR="009A4BB6" w:rsidRPr="00F56919" w:rsidRDefault="009A4BB6" w:rsidP="00F56919">
      <w:pPr>
        <w:pStyle w:val="Prrafodelista"/>
        <w:suppressAutoHyphens w:val="0"/>
        <w:autoSpaceDN/>
        <w:ind w:left="1080"/>
        <w:contextualSpacing/>
        <w:jc w:val="both"/>
        <w:textAlignment w:val="auto"/>
        <w:rPr>
          <w:rFonts w:ascii="Arial Narrow" w:hAnsi="Arial Narrow"/>
          <w:sz w:val="22"/>
          <w:szCs w:val="22"/>
        </w:rPr>
      </w:pPr>
    </w:p>
    <w:p w14:paraId="6D44307F" w14:textId="77777777" w:rsidR="009A4BB6" w:rsidRPr="00F56919" w:rsidRDefault="009A4BB6" w:rsidP="00F56919">
      <w:pPr>
        <w:pStyle w:val="Prrafodelista"/>
        <w:numPr>
          <w:ilvl w:val="0"/>
          <w:numId w:val="34"/>
        </w:numPr>
        <w:suppressAutoHyphens w:val="0"/>
        <w:autoSpaceDN/>
        <w:ind w:left="1080"/>
        <w:contextualSpacing/>
        <w:jc w:val="both"/>
        <w:textAlignment w:val="auto"/>
        <w:rPr>
          <w:rFonts w:ascii="Arial Narrow" w:hAnsi="Arial Narrow"/>
          <w:sz w:val="22"/>
          <w:szCs w:val="22"/>
        </w:rPr>
      </w:pPr>
      <w:r w:rsidRPr="00F56919">
        <w:rPr>
          <w:rFonts w:ascii="Arial Narrow" w:hAnsi="Arial Narrow"/>
          <w:sz w:val="22"/>
          <w:szCs w:val="22"/>
        </w:rPr>
        <w:t xml:space="preserve">Desarrollo de investigaciones científicas autorizadas por Parques Nacionales Naturales de Colombia, que contribuyan al conocimiento de la biodiversidad y funcionamiento de los ecosistemas y que aporten al manejo del Parque de acuerdo con el portafolio de investigaciones establecido para el Área Protegida. </w:t>
      </w:r>
    </w:p>
    <w:p w14:paraId="34D73C03" w14:textId="77777777" w:rsidR="009A4BB6" w:rsidRPr="003663A9" w:rsidRDefault="009A4BB6" w:rsidP="003663A9">
      <w:pPr>
        <w:suppressAutoHyphens w:val="0"/>
        <w:autoSpaceDN/>
        <w:contextualSpacing/>
        <w:jc w:val="both"/>
        <w:textAlignment w:val="auto"/>
        <w:rPr>
          <w:rFonts w:ascii="Arial Narrow" w:hAnsi="Arial Narrow"/>
          <w:sz w:val="22"/>
          <w:szCs w:val="22"/>
        </w:rPr>
      </w:pPr>
    </w:p>
    <w:p w14:paraId="617A8899" w14:textId="12A06D10" w:rsidR="009A4BB6" w:rsidRPr="00F56919" w:rsidRDefault="00F02B37" w:rsidP="00F56919">
      <w:pPr>
        <w:pStyle w:val="Prrafodelista"/>
        <w:numPr>
          <w:ilvl w:val="0"/>
          <w:numId w:val="34"/>
        </w:numPr>
        <w:suppressAutoHyphens w:val="0"/>
        <w:autoSpaceDN/>
        <w:ind w:left="1080"/>
        <w:contextualSpacing/>
        <w:jc w:val="both"/>
        <w:textAlignment w:val="auto"/>
        <w:rPr>
          <w:rFonts w:ascii="Arial Narrow" w:hAnsi="Arial Narrow"/>
          <w:sz w:val="22"/>
          <w:szCs w:val="22"/>
        </w:rPr>
      </w:pPr>
      <w:r>
        <w:rPr>
          <w:rFonts w:ascii="Arial Narrow" w:hAnsi="Arial Narrow"/>
          <w:sz w:val="22"/>
          <w:szCs w:val="22"/>
        </w:rPr>
        <w:t xml:space="preserve">Acciones de </w:t>
      </w:r>
      <w:r w:rsidR="009A4BB6" w:rsidRPr="00F56919">
        <w:rPr>
          <w:rFonts w:ascii="Arial Narrow" w:hAnsi="Arial Narrow"/>
          <w:sz w:val="22"/>
          <w:szCs w:val="22"/>
        </w:rPr>
        <w:t>restauración ecológica en coordinación con el área protegida y siguiendo los lineamientos de Parques Nacionales Naturales.</w:t>
      </w:r>
    </w:p>
    <w:p w14:paraId="21B96C40" w14:textId="77777777" w:rsidR="009A4BB6" w:rsidRPr="00F56919" w:rsidRDefault="009A4BB6" w:rsidP="00F56919">
      <w:pPr>
        <w:pStyle w:val="Prrafodelista"/>
        <w:suppressAutoHyphens w:val="0"/>
        <w:autoSpaceDN/>
        <w:ind w:left="1080"/>
        <w:contextualSpacing/>
        <w:jc w:val="both"/>
        <w:textAlignment w:val="auto"/>
        <w:rPr>
          <w:rFonts w:ascii="Arial Narrow" w:hAnsi="Arial Narrow"/>
          <w:sz w:val="22"/>
          <w:szCs w:val="22"/>
        </w:rPr>
      </w:pPr>
    </w:p>
    <w:p w14:paraId="31FCBD32" w14:textId="5B88A029" w:rsidR="00513F43" w:rsidRPr="00F56919" w:rsidRDefault="009A4BB6" w:rsidP="00F56919">
      <w:pPr>
        <w:pStyle w:val="Prrafodelista"/>
        <w:numPr>
          <w:ilvl w:val="0"/>
          <w:numId w:val="34"/>
        </w:numPr>
        <w:suppressAutoHyphens w:val="0"/>
        <w:autoSpaceDN/>
        <w:ind w:left="1080"/>
        <w:contextualSpacing/>
        <w:jc w:val="both"/>
        <w:textAlignment w:val="auto"/>
        <w:rPr>
          <w:rFonts w:ascii="Arial Narrow" w:hAnsi="Arial Narrow"/>
          <w:sz w:val="22"/>
          <w:szCs w:val="22"/>
        </w:rPr>
      </w:pPr>
      <w:r w:rsidRPr="00F56919">
        <w:rPr>
          <w:rFonts w:ascii="Arial Narrow" w:hAnsi="Arial Narrow"/>
          <w:sz w:val="22"/>
          <w:szCs w:val="22"/>
        </w:rPr>
        <w:t>Acciones de mantenimiento de infraestructura administrativa y asociada al ecoturismo, en coordinación con el área protegida.</w:t>
      </w:r>
    </w:p>
    <w:p w14:paraId="56EEBB7C" w14:textId="77777777" w:rsidR="00513F43" w:rsidRPr="00F56919" w:rsidRDefault="00513F43" w:rsidP="00F56919">
      <w:pPr>
        <w:suppressAutoHyphens w:val="0"/>
        <w:autoSpaceDN/>
        <w:ind w:left="360"/>
        <w:contextualSpacing/>
        <w:jc w:val="both"/>
        <w:textAlignment w:val="auto"/>
        <w:rPr>
          <w:rFonts w:ascii="Arial Narrow" w:hAnsi="Arial Narrow"/>
          <w:sz w:val="22"/>
          <w:szCs w:val="22"/>
        </w:rPr>
      </w:pPr>
    </w:p>
    <w:p w14:paraId="48C2B5DC" w14:textId="77777777" w:rsidR="00F02B37" w:rsidRDefault="00513F43" w:rsidP="00F56919">
      <w:pPr>
        <w:ind w:left="360"/>
        <w:jc w:val="both"/>
        <w:rPr>
          <w:rFonts w:ascii="Arial Narrow" w:hAnsi="Arial Narrow"/>
          <w:sz w:val="22"/>
          <w:szCs w:val="22"/>
        </w:rPr>
      </w:pPr>
      <w:r w:rsidRPr="00F56919">
        <w:rPr>
          <w:rFonts w:ascii="Arial Narrow" w:hAnsi="Arial Narrow"/>
          <w:b/>
          <w:sz w:val="22"/>
          <w:szCs w:val="22"/>
        </w:rPr>
        <w:lastRenderedPageBreak/>
        <w:t>g.</w:t>
      </w:r>
      <w:r w:rsidRPr="00F56919">
        <w:rPr>
          <w:rFonts w:ascii="Arial Narrow" w:hAnsi="Arial Narrow"/>
          <w:sz w:val="22"/>
          <w:szCs w:val="22"/>
        </w:rPr>
        <w:t xml:space="preserve"> </w:t>
      </w:r>
      <w:r w:rsidRPr="00F56919">
        <w:rPr>
          <w:rFonts w:ascii="Arial Narrow" w:eastAsia="Calibri" w:hAnsi="Arial Narrow" w:cs="Arial Narrow"/>
          <w:b/>
          <w:sz w:val="22"/>
          <w:szCs w:val="22"/>
          <w:lang w:val="es-ES_tradnl" w:eastAsia="es-CO"/>
        </w:rPr>
        <w:t>Zona de Alta Densidad de Uso (</w:t>
      </w:r>
      <w:proofErr w:type="spellStart"/>
      <w:r w:rsidRPr="00F56919">
        <w:rPr>
          <w:rFonts w:ascii="Arial Narrow" w:eastAsia="Calibri" w:hAnsi="Arial Narrow" w:cs="Arial Narrow"/>
          <w:b/>
          <w:sz w:val="22"/>
          <w:szCs w:val="22"/>
          <w:lang w:val="es-ES_tradnl" w:eastAsia="es-CO"/>
        </w:rPr>
        <w:t>ZnADU</w:t>
      </w:r>
      <w:proofErr w:type="spellEnd"/>
      <w:r w:rsidRPr="00F56919">
        <w:rPr>
          <w:rFonts w:ascii="Arial Narrow" w:eastAsia="Calibri" w:hAnsi="Arial Narrow" w:cs="Arial Narrow"/>
          <w:b/>
          <w:sz w:val="22"/>
          <w:szCs w:val="22"/>
          <w:lang w:val="es-ES_tradnl" w:eastAsia="es-CO"/>
        </w:rPr>
        <w:t xml:space="preserve">) – 2. </w:t>
      </w:r>
      <w:r w:rsidRPr="00F56919">
        <w:rPr>
          <w:rFonts w:ascii="Arial Narrow" w:eastAsia="Calibri" w:hAnsi="Arial Narrow" w:cs="Arial Narrow"/>
          <w:sz w:val="22"/>
          <w:szCs w:val="22"/>
          <w:lang w:val="es-ES_tradnl" w:eastAsia="es-CO"/>
        </w:rPr>
        <w:t>Zona en la cual por sus condiciones naturales, características y ubicación, pueden realizarse actividades recreativas y otorgar educación ambiental de tal manera que armonice con la naturaleza el lugar produciendo la menor alteración posible.</w:t>
      </w:r>
      <w:r w:rsidRPr="00F56919">
        <w:rPr>
          <w:rFonts w:ascii="Arial Narrow" w:hAnsi="Arial Narrow"/>
          <w:sz w:val="22"/>
          <w:szCs w:val="22"/>
        </w:rPr>
        <w:t xml:space="preserve"> </w:t>
      </w:r>
    </w:p>
    <w:p w14:paraId="32536027" w14:textId="77777777" w:rsidR="00F02B37" w:rsidRDefault="00F02B37" w:rsidP="00F56919">
      <w:pPr>
        <w:ind w:left="360"/>
        <w:jc w:val="both"/>
        <w:rPr>
          <w:rFonts w:ascii="Arial Narrow" w:hAnsi="Arial Narrow"/>
          <w:sz w:val="22"/>
          <w:szCs w:val="22"/>
        </w:rPr>
      </w:pPr>
    </w:p>
    <w:p w14:paraId="37969B11" w14:textId="04630D32" w:rsidR="00513F43" w:rsidRPr="00F56919" w:rsidRDefault="00F02B37" w:rsidP="00F56919">
      <w:pPr>
        <w:ind w:left="360"/>
        <w:jc w:val="both"/>
        <w:rPr>
          <w:rFonts w:ascii="Arial Narrow" w:hAnsi="Arial Narrow"/>
          <w:sz w:val="22"/>
          <w:szCs w:val="22"/>
        </w:rPr>
      </w:pPr>
      <w:r>
        <w:rPr>
          <w:rFonts w:ascii="Arial Narrow" w:hAnsi="Arial Narrow"/>
          <w:sz w:val="22"/>
          <w:szCs w:val="22"/>
        </w:rPr>
        <w:t>Actividades</w:t>
      </w:r>
      <w:r w:rsidR="00513F43" w:rsidRPr="00F56919">
        <w:rPr>
          <w:rFonts w:ascii="Arial Narrow" w:hAnsi="Arial Narrow"/>
          <w:sz w:val="22"/>
          <w:szCs w:val="22"/>
        </w:rPr>
        <w:t>:</w:t>
      </w:r>
    </w:p>
    <w:p w14:paraId="60ECBFF3" w14:textId="4E8E3094" w:rsidR="00513F43" w:rsidRPr="00F56919" w:rsidRDefault="00513F43" w:rsidP="00F56919">
      <w:pPr>
        <w:suppressAutoHyphens w:val="0"/>
        <w:autoSpaceDN/>
        <w:ind w:left="360"/>
        <w:contextualSpacing/>
        <w:jc w:val="both"/>
        <w:textAlignment w:val="auto"/>
        <w:rPr>
          <w:rFonts w:ascii="Arial Narrow" w:hAnsi="Arial Narrow"/>
          <w:sz w:val="22"/>
          <w:szCs w:val="22"/>
        </w:rPr>
      </w:pPr>
    </w:p>
    <w:p w14:paraId="175C1516" w14:textId="77777777" w:rsidR="009A4BB6" w:rsidRPr="00F56919" w:rsidRDefault="009A4BB6" w:rsidP="00F56919">
      <w:pPr>
        <w:pStyle w:val="Prrafodelista"/>
        <w:numPr>
          <w:ilvl w:val="0"/>
          <w:numId w:val="37"/>
        </w:numPr>
        <w:suppressAutoHyphens w:val="0"/>
        <w:autoSpaceDN/>
        <w:ind w:left="1080"/>
        <w:contextualSpacing/>
        <w:jc w:val="both"/>
        <w:textAlignment w:val="auto"/>
        <w:rPr>
          <w:rFonts w:ascii="Arial Narrow" w:hAnsi="Arial Narrow"/>
          <w:sz w:val="22"/>
          <w:szCs w:val="22"/>
        </w:rPr>
      </w:pPr>
      <w:r w:rsidRPr="00F56919">
        <w:rPr>
          <w:rFonts w:ascii="Arial Narrow" w:hAnsi="Arial Narrow"/>
          <w:sz w:val="22"/>
          <w:szCs w:val="22"/>
        </w:rPr>
        <w:t>Actividades de mantenimiento de las vías, en coordinación con entidades competentes para ello.</w:t>
      </w:r>
    </w:p>
    <w:p w14:paraId="645C238C" w14:textId="77777777" w:rsidR="009A4BB6" w:rsidRPr="003663A9" w:rsidRDefault="009A4BB6" w:rsidP="003663A9">
      <w:pPr>
        <w:suppressAutoHyphens w:val="0"/>
        <w:autoSpaceDN/>
        <w:contextualSpacing/>
        <w:jc w:val="both"/>
        <w:textAlignment w:val="auto"/>
        <w:rPr>
          <w:rFonts w:ascii="Arial Narrow" w:hAnsi="Arial Narrow"/>
          <w:sz w:val="22"/>
          <w:szCs w:val="22"/>
        </w:rPr>
      </w:pPr>
    </w:p>
    <w:p w14:paraId="4ED21F0A" w14:textId="6D120CEF" w:rsidR="009A4BB6" w:rsidRPr="00F56919" w:rsidRDefault="009A4BB6" w:rsidP="00F56919">
      <w:pPr>
        <w:pStyle w:val="Prrafodelista"/>
        <w:numPr>
          <w:ilvl w:val="0"/>
          <w:numId w:val="37"/>
        </w:numPr>
        <w:suppressAutoHyphens w:val="0"/>
        <w:autoSpaceDN/>
        <w:ind w:left="1080"/>
        <w:contextualSpacing/>
        <w:jc w:val="both"/>
        <w:textAlignment w:val="auto"/>
        <w:rPr>
          <w:rFonts w:ascii="Arial Narrow" w:hAnsi="Arial Narrow"/>
          <w:sz w:val="22"/>
          <w:szCs w:val="22"/>
        </w:rPr>
      </w:pPr>
      <w:r w:rsidRPr="00F56919">
        <w:rPr>
          <w:rFonts w:ascii="Arial Narrow" w:hAnsi="Arial Narrow"/>
          <w:sz w:val="22"/>
          <w:szCs w:val="22"/>
        </w:rPr>
        <w:t>Desarrollo de investigaciones científicas autorizadas prioritariamente en ejecución del portafolio de investigaciones  y el programa de monitoreo establecido para el Área Protegida y cumpliendo los requisitos exigidos por Parques Nacionales.</w:t>
      </w:r>
    </w:p>
    <w:p w14:paraId="280CE753" w14:textId="77777777" w:rsidR="009A4BB6" w:rsidRPr="00F56919" w:rsidRDefault="009A4BB6" w:rsidP="00F56919">
      <w:pPr>
        <w:suppressAutoHyphens w:val="0"/>
        <w:autoSpaceDN/>
        <w:contextualSpacing/>
        <w:jc w:val="both"/>
        <w:textAlignment w:val="auto"/>
        <w:rPr>
          <w:rFonts w:ascii="Arial Narrow" w:hAnsi="Arial Narrow"/>
          <w:sz w:val="22"/>
          <w:szCs w:val="22"/>
        </w:rPr>
      </w:pPr>
    </w:p>
    <w:p w14:paraId="2F2E94CC" w14:textId="32A04AC7" w:rsidR="00F56919" w:rsidRPr="00F56919" w:rsidRDefault="00F56919" w:rsidP="00F56919">
      <w:pPr>
        <w:suppressAutoHyphens w:val="0"/>
        <w:spacing w:after="200" w:line="276" w:lineRule="auto"/>
        <w:jc w:val="both"/>
        <w:textAlignment w:val="auto"/>
        <w:rPr>
          <w:rFonts w:ascii="Arial Narrow" w:hAnsi="Arial Narrow"/>
          <w:sz w:val="22"/>
          <w:szCs w:val="22"/>
        </w:rPr>
      </w:pPr>
      <w:r w:rsidRPr="00F56919">
        <w:rPr>
          <w:rFonts w:ascii="Arial Narrow" w:eastAsia="Calibri" w:hAnsi="Arial Narrow" w:cs="Arial Narrow"/>
          <w:b/>
          <w:bCs/>
          <w:color w:val="000000"/>
          <w:sz w:val="22"/>
          <w:szCs w:val="22"/>
          <w:lang w:val="es-ES_tradnl" w:eastAsia="es-CO"/>
        </w:rPr>
        <w:t>PARÁGRAFO</w:t>
      </w:r>
      <w:r>
        <w:rPr>
          <w:rFonts w:ascii="Arial Narrow" w:eastAsia="Calibri" w:hAnsi="Arial Narrow" w:cs="Arial Narrow"/>
          <w:b/>
          <w:bCs/>
          <w:color w:val="000000"/>
          <w:sz w:val="22"/>
          <w:szCs w:val="22"/>
          <w:lang w:val="es-ES_tradnl" w:eastAsia="es-CO"/>
        </w:rPr>
        <w:t xml:space="preserve"> PRIMERO</w:t>
      </w:r>
      <w:r>
        <w:rPr>
          <w:rFonts w:ascii="Arial Narrow" w:hAnsi="Arial Narrow" w:cs="Arial"/>
          <w:bCs/>
          <w:sz w:val="22"/>
          <w:szCs w:val="22"/>
        </w:rPr>
        <w:t>:</w:t>
      </w:r>
      <w:r w:rsidRPr="00F56919">
        <w:rPr>
          <w:rFonts w:ascii="Arial Narrow" w:hAnsi="Arial Narrow" w:cs="Arial"/>
          <w:bCs/>
          <w:sz w:val="22"/>
          <w:szCs w:val="22"/>
        </w:rPr>
        <w:t xml:space="preserve"> Las actividades de las que trata el presente artículo y que se encuentran permitidas para cada una de las zonas señaladas, deberán desarrollarse de acuerdo a lo establecido en el plan de manejo.</w:t>
      </w:r>
    </w:p>
    <w:p w14:paraId="66D6D1D9" w14:textId="2AE9E343" w:rsidR="0067477C" w:rsidRPr="00F56919" w:rsidRDefault="00F56919" w:rsidP="00F56919">
      <w:pPr>
        <w:suppressAutoHyphens w:val="0"/>
        <w:spacing w:after="200" w:line="276" w:lineRule="auto"/>
        <w:jc w:val="both"/>
        <w:textAlignment w:val="auto"/>
        <w:rPr>
          <w:rFonts w:ascii="Arial Narrow" w:hAnsi="Arial Narrow"/>
          <w:sz w:val="22"/>
          <w:szCs w:val="22"/>
        </w:rPr>
      </w:pPr>
      <w:r>
        <w:rPr>
          <w:rFonts w:ascii="Arial Narrow" w:hAnsi="Arial Narrow" w:cs="Arial"/>
          <w:b/>
          <w:bCs/>
          <w:sz w:val="22"/>
          <w:szCs w:val="22"/>
        </w:rPr>
        <w:t>PARÁGRAFO SEGUNDO:</w:t>
      </w:r>
      <w:r w:rsidRPr="00F56919">
        <w:rPr>
          <w:rFonts w:ascii="Arial Narrow" w:hAnsi="Arial Narrow" w:cs="Arial"/>
          <w:b/>
          <w:bCs/>
          <w:sz w:val="22"/>
          <w:szCs w:val="22"/>
        </w:rPr>
        <w:t xml:space="preserve"> </w:t>
      </w:r>
      <w:r w:rsidRPr="00F56919">
        <w:rPr>
          <w:rFonts w:ascii="Arial Narrow" w:hAnsi="Arial Narrow" w:cs="Arial"/>
          <w:bCs/>
          <w:sz w:val="22"/>
          <w:szCs w:val="22"/>
        </w:rPr>
        <w:t xml:space="preserve">Sólo se podrán realizar las actividades </w:t>
      </w:r>
      <w:proofErr w:type="spellStart"/>
      <w:r w:rsidRPr="00F56919">
        <w:rPr>
          <w:rFonts w:ascii="Arial Narrow" w:hAnsi="Arial Narrow" w:cs="Arial"/>
          <w:bCs/>
          <w:sz w:val="22"/>
          <w:szCs w:val="22"/>
        </w:rPr>
        <w:t>ecoturísticas</w:t>
      </w:r>
      <w:proofErr w:type="spellEnd"/>
      <w:r w:rsidRPr="00F56919">
        <w:rPr>
          <w:rFonts w:ascii="Arial Narrow" w:hAnsi="Arial Narrow" w:cs="Arial"/>
          <w:bCs/>
          <w:sz w:val="22"/>
          <w:szCs w:val="22"/>
        </w:rPr>
        <w:t xml:space="preserve"> previa autorización  de acuerdo con la capacidad de carga, obligaciones, horarios, restricciones y demás disposiciones que se encuentran establecidas en el Plan de Manejo</w:t>
      </w:r>
      <w:r w:rsidR="00CC0A9E">
        <w:rPr>
          <w:rFonts w:ascii="Arial Narrow" w:hAnsi="Arial Narrow" w:cs="Arial"/>
          <w:bCs/>
          <w:sz w:val="22"/>
          <w:szCs w:val="22"/>
        </w:rPr>
        <w:t xml:space="preserve"> – Plan de Ordenamiento </w:t>
      </w:r>
      <w:proofErr w:type="spellStart"/>
      <w:r w:rsidR="00CC0A9E">
        <w:rPr>
          <w:rFonts w:ascii="Arial Narrow" w:hAnsi="Arial Narrow" w:cs="Arial"/>
          <w:bCs/>
          <w:sz w:val="22"/>
          <w:szCs w:val="22"/>
        </w:rPr>
        <w:t>Ecoturístico</w:t>
      </w:r>
      <w:proofErr w:type="spellEnd"/>
      <w:r w:rsidRPr="00F56919">
        <w:rPr>
          <w:rFonts w:ascii="Arial Narrow" w:hAnsi="Arial Narrow" w:cs="Arial"/>
          <w:bCs/>
          <w:sz w:val="22"/>
          <w:szCs w:val="22"/>
        </w:rPr>
        <w:t xml:space="preserve"> para el desarrollo de cada una de las actividades. </w:t>
      </w:r>
    </w:p>
    <w:p w14:paraId="40EBC3DD" w14:textId="77777777" w:rsidR="009A4BB6" w:rsidRPr="00F56919" w:rsidRDefault="004A08CB" w:rsidP="009A4BB6">
      <w:pPr>
        <w:widowControl w:val="0"/>
        <w:tabs>
          <w:tab w:val="center" w:pos="510"/>
          <w:tab w:val="left" w:pos="1134"/>
        </w:tabs>
        <w:autoSpaceDE w:val="0"/>
        <w:adjustRightInd w:val="0"/>
        <w:spacing w:line="200" w:lineRule="atLeast"/>
        <w:jc w:val="both"/>
        <w:textAlignment w:val="auto"/>
        <w:rPr>
          <w:rFonts w:ascii="Arial Narrow" w:eastAsia="Calibri" w:hAnsi="Arial Narrow"/>
          <w:color w:val="000000"/>
          <w:sz w:val="22"/>
          <w:szCs w:val="22"/>
          <w:lang w:val="es-ES_tradnl" w:eastAsia="es-CO"/>
        </w:rPr>
      </w:pPr>
      <w:r w:rsidRPr="00F56919">
        <w:rPr>
          <w:rFonts w:ascii="Arial Narrow" w:eastAsia="Calibri" w:hAnsi="Arial Narrow" w:cs="Arial Narrow"/>
          <w:b/>
          <w:bCs/>
          <w:color w:val="000000"/>
          <w:sz w:val="22"/>
          <w:szCs w:val="22"/>
          <w:lang w:val="es-ES_tradnl" w:eastAsia="es-CO"/>
        </w:rPr>
        <w:t>ARTÍ</w:t>
      </w:r>
      <w:r w:rsidR="0067477C" w:rsidRPr="00F56919">
        <w:rPr>
          <w:rFonts w:ascii="Arial Narrow" w:eastAsia="Calibri" w:hAnsi="Arial Narrow" w:cs="Arial Narrow"/>
          <w:b/>
          <w:bCs/>
          <w:color w:val="000000"/>
          <w:sz w:val="22"/>
          <w:szCs w:val="22"/>
          <w:lang w:val="es-ES_tradnl" w:eastAsia="es-CO"/>
        </w:rPr>
        <w:t xml:space="preserve">CULO </w:t>
      </w:r>
      <w:r w:rsidR="009A4BB6" w:rsidRPr="00F56919">
        <w:rPr>
          <w:rFonts w:ascii="Arial Narrow" w:eastAsia="Calibri" w:hAnsi="Arial Narrow" w:cs="Arial Narrow"/>
          <w:b/>
          <w:bCs/>
          <w:color w:val="000000"/>
          <w:sz w:val="22"/>
          <w:szCs w:val="22"/>
          <w:lang w:val="es-ES_tradnl" w:eastAsia="es-CO"/>
        </w:rPr>
        <w:t>SEXTO</w:t>
      </w:r>
      <w:r w:rsidR="0067477C" w:rsidRPr="00F56919">
        <w:rPr>
          <w:rFonts w:ascii="Arial Narrow" w:eastAsia="Calibri" w:hAnsi="Arial Narrow" w:cs="Arial Narrow"/>
          <w:b/>
          <w:bCs/>
          <w:color w:val="000000"/>
          <w:sz w:val="22"/>
          <w:szCs w:val="22"/>
          <w:lang w:val="es-ES_tradnl" w:eastAsia="es-CO"/>
        </w:rPr>
        <w:t>: PERMISOS Y AUTORIZACIONES.</w:t>
      </w:r>
      <w:r w:rsidR="00105DE5" w:rsidRPr="00F56919">
        <w:rPr>
          <w:rFonts w:ascii="Arial Narrow" w:eastAsia="Calibri" w:hAnsi="Arial Narrow" w:cs="Arial Narrow"/>
          <w:b/>
          <w:bCs/>
          <w:color w:val="000000"/>
          <w:sz w:val="22"/>
          <w:szCs w:val="22"/>
          <w:lang w:val="es-ES_tradnl" w:eastAsia="es-CO"/>
        </w:rPr>
        <w:t>-</w:t>
      </w:r>
      <w:r w:rsidR="0067477C" w:rsidRPr="00F56919">
        <w:rPr>
          <w:rFonts w:ascii="Arial Narrow" w:eastAsia="Calibri" w:hAnsi="Arial Narrow" w:cs="Arial Narrow"/>
          <w:b/>
          <w:bCs/>
          <w:color w:val="000000"/>
          <w:sz w:val="22"/>
          <w:szCs w:val="22"/>
          <w:lang w:val="es-ES_tradnl" w:eastAsia="es-CO"/>
        </w:rPr>
        <w:t xml:space="preserve"> </w:t>
      </w:r>
      <w:r w:rsidR="009A4BB6" w:rsidRPr="00F56919">
        <w:rPr>
          <w:rFonts w:ascii="Arial Narrow" w:eastAsia="Calibri" w:hAnsi="Arial Narrow" w:cs="Arial Narrow"/>
          <w:color w:val="000000"/>
          <w:sz w:val="22"/>
          <w:szCs w:val="22"/>
          <w:lang w:val="es-ES_tradnl" w:eastAsia="es-CO"/>
        </w:rPr>
        <w:t xml:space="preserve">El uso, aprovechamiento y/o afectación del área y los recursos naturales renovables, deberá estar precedida de la obtención de permisos, concesiones, licencias y demás autorizaciones a que haya lugar según la normatividad vigente, atendiendo a las intenciones de manejo y finalidades de la zonificación establecida. </w:t>
      </w:r>
    </w:p>
    <w:p w14:paraId="2FC5BE6B" w14:textId="77777777" w:rsidR="009A4BB6" w:rsidRPr="00F56919" w:rsidRDefault="009A4BB6" w:rsidP="009A4BB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5026CD23" w14:textId="3339C89E" w:rsidR="009A4BB6" w:rsidRPr="00F56919" w:rsidRDefault="009A4BB6" w:rsidP="009A4BB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olor w:val="000000"/>
          <w:sz w:val="22"/>
          <w:szCs w:val="22"/>
          <w:lang w:val="es-ES_tradnl" w:eastAsia="es-CO"/>
        </w:rPr>
      </w:pPr>
      <w:r w:rsidRPr="00F56919">
        <w:rPr>
          <w:rFonts w:ascii="Arial Narrow" w:eastAsia="Calibri" w:hAnsi="Arial Narrow" w:cs="Arial Narrow"/>
          <w:b/>
          <w:bCs/>
          <w:color w:val="000000"/>
          <w:sz w:val="22"/>
          <w:szCs w:val="22"/>
          <w:lang w:val="es-ES_tradnl" w:eastAsia="es-CO"/>
        </w:rPr>
        <w:t>PARÁGRAFO</w:t>
      </w:r>
      <w:r w:rsidR="00F02B37">
        <w:rPr>
          <w:rFonts w:ascii="Arial Narrow" w:eastAsia="Calibri" w:hAnsi="Arial Narrow" w:cs="Arial Narrow"/>
          <w:color w:val="000000"/>
          <w:sz w:val="22"/>
          <w:szCs w:val="22"/>
          <w:lang w:val="es-ES_tradnl" w:eastAsia="es-CO"/>
        </w:rPr>
        <w:t xml:space="preserve">: Las actividades permitidas </w:t>
      </w:r>
      <w:r w:rsidRPr="00F56919">
        <w:rPr>
          <w:rFonts w:ascii="Arial Narrow" w:eastAsia="Calibri" w:hAnsi="Arial Narrow" w:cs="Arial Narrow"/>
          <w:color w:val="000000"/>
          <w:sz w:val="22"/>
          <w:szCs w:val="22"/>
          <w:lang w:val="es-ES_tradnl" w:eastAsia="es-CO"/>
        </w:rPr>
        <w:t xml:space="preserve">se podrán realizar siempre y cuando  no  atenten  contra los valores objeto de conservación del área protegida, y no constituyan causa de alteraciones significativas al ambiente natural. </w:t>
      </w:r>
    </w:p>
    <w:p w14:paraId="5FA738BB" w14:textId="26F5DB53" w:rsidR="0067477C" w:rsidRPr="00F56919" w:rsidRDefault="0067477C" w:rsidP="009A4BB6">
      <w:pPr>
        <w:widowControl w:val="0"/>
        <w:tabs>
          <w:tab w:val="center" w:pos="510"/>
          <w:tab w:val="left" w:pos="1134"/>
        </w:tabs>
        <w:autoSpaceDE w:val="0"/>
        <w:adjustRightInd w:val="0"/>
        <w:spacing w:line="200" w:lineRule="atLeast"/>
        <w:jc w:val="both"/>
        <w:textAlignment w:val="auto"/>
        <w:rPr>
          <w:rFonts w:ascii="Arial Narrow" w:eastAsia="Calibri" w:hAnsi="Arial Narrow"/>
          <w:color w:val="000000"/>
          <w:sz w:val="22"/>
          <w:szCs w:val="22"/>
          <w:lang w:val="es-ES_tradnl" w:eastAsia="es-CO"/>
        </w:rPr>
      </w:pPr>
    </w:p>
    <w:p w14:paraId="1B2292D6" w14:textId="3BD44592" w:rsidR="009A4BB6" w:rsidRPr="00F56919" w:rsidRDefault="009A4BB6" w:rsidP="009A4BB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olor w:val="000000"/>
          <w:sz w:val="22"/>
          <w:szCs w:val="22"/>
          <w:lang w:val="es-ES_tradnl" w:eastAsia="es-CO"/>
        </w:rPr>
      </w:pPr>
      <w:r w:rsidRPr="00F56919">
        <w:rPr>
          <w:rFonts w:ascii="Arial Narrow" w:eastAsia="Calibri" w:hAnsi="Arial Narrow" w:cs="Arial Narrow"/>
          <w:b/>
          <w:bCs/>
          <w:color w:val="000000"/>
          <w:sz w:val="22"/>
          <w:szCs w:val="22"/>
          <w:lang w:val="es-ES_tradnl" w:eastAsia="es-CO"/>
        </w:rPr>
        <w:t xml:space="preserve">ARTÍCULO SEPTIMO: SEGUIMIENTO.- </w:t>
      </w:r>
      <w:r w:rsidRPr="00F56919">
        <w:rPr>
          <w:rFonts w:ascii="Arial Narrow" w:eastAsia="Calibri" w:hAnsi="Arial Narrow" w:cs="Arial Narrow"/>
          <w:color w:val="000000"/>
          <w:sz w:val="22"/>
          <w:szCs w:val="22"/>
          <w:lang w:val="es-ES_tradnl" w:eastAsia="es-CO"/>
        </w:rPr>
        <w:t>De acuerdo con el componente estratégico, se hará seguimiento de las disposiciones establecidas en el Plan de Manejo a través del Plan Operativo Anual.</w:t>
      </w:r>
    </w:p>
    <w:p w14:paraId="1867D750" w14:textId="77777777" w:rsidR="009A4BB6" w:rsidRPr="00F56919" w:rsidRDefault="009A4BB6" w:rsidP="009A4BB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62BBDB0C" w14:textId="77777777" w:rsidR="009A4BB6" w:rsidRPr="00F56919" w:rsidRDefault="009A4BB6" w:rsidP="009A4BB6">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F56919">
        <w:rPr>
          <w:rFonts w:ascii="Arial Narrow" w:eastAsia="Calibri" w:hAnsi="Arial Narrow" w:cs="Arial Narrow"/>
          <w:color w:val="000000"/>
          <w:sz w:val="22"/>
          <w:szCs w:val="22"/>
          <w:lang w:val="es-ES_tradnl" w:eastAsia="es-CO"/>
        </w:rPr>
        <w:t xml:space="preserve">Considerando que el Plan Estratégico tendrá un seguimiento permanente, el Área Protegida realizará anualmente la reprogramación de las metas y actividades para el año correspondiente, así como del presupuesto asociado a éstas, a través del POA, de acuerdo con los resultados alcanzados en la vigencia anterior y los recursos ejecutados.  </w:t>
      </w:r>
    </w:p>
    <w:p w14:paraId="5BCF4408" w14:textId="77777777" w:rsidR="009A4BB6" w:rsidRPr="00F56919" w:rsidRDefault="009A4BB6" w:rsidP="009A4BB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3971DD98" w14:textId="0D52E52E" w:rsidR="009A4BB6" w:rsidRPr="00F56919" w:rsidRDefault="009A4BB6" w:rsidP="003D220F">
      <w:pPr>
        <w:widowControl w:val="0"/>
        <w:tabs>
          <w:tab w:val="center" w:pos="510"/>
          <w:tab w:val="left" w:pos="1134"/>
        </w:tabs>
        <w:autoSpaceDE w:val="0"/>
        <w:adjustRightInd w:val="0"/>
        <w:spacing w:line="200" w:lineRule="atLeast"/>
        <w:jc w:val="both"/>
        <w:textAlignment w:val="auto"/>
        <w:rPr>
          <w:rFonts w:ascii="Arial Narrow" w:eastAsia="Calibri" w:hAnsi="Arial Narrow"/>
          <w:color w:val="000000"/>
          <w:sz w:val="22"/>
          <w:szCs w:val="22"/>
          <w:lang w:val="es-ES_tradnl" w:eastAsia="es-CO"/>
        </w:rPr>
      </w:pPr>
      <w:r w:rsidRPr="00F56919">
        <w:rPr>
          <w:rFonts w:ascii="Arial Narrow" w:eastAsia="Calibri" w:hAnsi="Arial Narrow" w:cs="Arial Narrow"/>
          <w:b/>
          <w:bCs/>
          <w:color w:val="000000"/>
          <w:sz w:val="22"/>
          <w:szCs w:val="22"/>
          <w:lang w:val="es-ES_tradnl" w:eastAsia="es-CO"/>
        </w:rPr>
        <w:t xml:space="preserve">ARTICULO OCTAVO: REVISIÓN Y AJUSTE DEL PLAN DE MANEJO.- </w:t>
      </w:r>
      <w:r w:rsidRPr="00F56919">
        <w:rPr>
          <w:rFonts w:ascii="Arial Narrow" w:eastAsia="Calibri" w:hAnsi="Arial Narrow" w:cs="Arial Narrow"/>
          <w:color w:val="000000"/>
          <w:sz w:val="22"/>
          <w:szCs w:val="22"/>
          <w:lang w:val="es-ES_tradnl" w:eastAsia="es-CO"/>
        </w:rPr>
        <w:t xml:space="preserve">Si de los procesos de revisión y ajuste del Plan de Manejo, y previa evaluación técnica por la Subdirección de Gestión y Manejo de Áreas Protegidas, se concluye que las situaciones de manejo del área protegida no han variado y no se hace necesario formular cambios en el componente de ordenamiento, se podrá actualizar la planeación estratégica para la verificación de resultados, sin que para tal efecto se requiera de un nuevo acto administrativo. </w:t>
      </w:r>
    </w:p>
    <w:p w14:paraId="604EDF44" w14:textId="77777777" w:rsidR="009A4BB6" w:rsidRPr="00F56919" w:rsidRDefault="009A4BB6" w:rsidP="009A4BB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bCs/>
          <w:color w:val="000000"/>
          <w:sz w:val="22"/>
          <w:szCs w:val="22"/>
          <w:lang w:val="es-ES_tradnl" w:eastAsia="es-CO"/>
        </w:rPr>
      </w:pPr>
    </w:p>
    <w:p w14:paraId="4CD825BE" w14:textId="0E1E6417" w:rsidR="009A4BB6" w:rsidRPr="00F56919" w:rsidRDefault="009A4BB6" w:rsidP="003D220F">
      <w:pPr>
        <w:widowControl w:val="0"/>
        <w:tabs>
          <w:tab w:val="center" w:pos="510"/>
          <w:tab w:val="left" w:pos="1134"/>
        </w:tabs>
        <w:autoSpaceDE w:val="0"/>
        <w:adjustRightInd w:val="0"/>
        <w:spacing w:line="200" w:lineRule="atLeast"/>
        <w:jc w:val="both"/>
        <w:textAlignment w:val="auto"/>
        <w:rPr>
          <w:rFonts w:ascii="Arial Narrow" w:eastAsia="Calibri" w:hAnsi="Arial Narrow"/>
          <w:color w:val="000000"/>
          <w:sz w:val="22"/>
          <w:szCs w:val="22"/>
          <w:lang w:val="es-ES_tradnl" w:eastAsia="es-CO"/>
        </w:rPr>
      </w:pPr>
      <w:r w:rsidRPr="00F56919">
        <w:rPr>
          <w:rFonts w:ascii="Arial Narrow" w:eastAsia="Calibri" w:hAnsi="Arial Narrow" w:cs="Arial Narrow"/>
          <w:b/>
          <w:bCs/>
          <w:color w:val="000000"/>
          <w:sz w:val="22"/>
          <w:szCs w:val="22"/>
          <w:lang w:val="es-ES_tradnl" w:eastAsia="es-CO"/>
        </w:rPr>
        <w:t xml:space="preserve">ARTÍCULO NOVENO: CUMPLIMIENTO DEL PLAN DE MANEJO.- </w:t>
      </w:r>
      <w:r w:rsidRPr="00F56919">
        <w:rPr>
          <w:rFonts w:ascii="Arial Narrow" w:eastAsia="Calibri" w:hAnsi="Arial Narrow" w:cs="Arial Narrow"/>
          <w:color w:val="000000"/>
          <w:sz w:val="22"/>
          <w:szCs w:val="22"/>
          <w:lang w:val="es-ES_tradnl" w:eastAsia="es-CO"/>
        </w:rPr>
        <w:t>Las autoridades competentes del orden nacional, regional y local, así como los actores que intervengan al interior del área del Parque Nacional Natural</w:t>
      </w:r>
      <w:r w:rsidR="000F2A71" w:rsidRPr="00F56919">
        <w:rPr>
          <w:rFonts w:ascii="Arial Narrow" w:eastAsia="Calibri" w:hAnsi="Arial Narrow" w:cs="Arial Narrow"/>
          <w:color w:val="000000"/>
          <w:sz w:val="22"/>
          <w:szCs w:val="22"/>
          <w:lang w:val="es-ES_tradnl" w:eastAsia="es-CO"/>
        </w:rPr>
        <w:t xml:space="preserve"> Los Nevados</w:t>
      </w:r>
      <w:r w:rsidRPr="00F56919">
        <w:rPr>
          <w:rFonts w:ascii="Arial Narrow" w:eastAsia="Calibri" w:hAnsi="Arial Narrow" w:cs="Arial Narrow"/>
          <w:color w:val="000000"/>
          <w:sz w:val="22"/>
          <w:szCs w:val="22"/>
          <w:lang w:val="es-ES_tradnl" w:eastAsia="es-CO"/>
        </w:rPr>
        <w:t xml:space="preserve">, </w:t>
      </w:r>
      <w:proofErr w:type="gramStart"/>
      <w:r w:rsidRPr="00F56919">
        <w:rPr>
          <w:rFonts w:ascii="Arial Narrow" w:eastAsia="Calibri" w:hAnsi="Arial Narrow" w:cs="Arial Narrow"/>
          <w:color w:val="000000"/>
          <w:sz w:val="22"/>
          <w:szCs w:val="22"/>
          <w:lang w:val="es-ES_tradnl" w:eastAsia="es-CO"/>
        </w:rPr>
        <w:t>de</w:t>
      </w:r>
      <w:bookmarkStart w:id="0" w:name="_GoBack"/>
      <w:bookmarkEnd w:id="0"/>
      <w:r w:rsidRPr="00F56919">
        <w:rPr>
          <w:rFonts w:ascii="Arial Narrow" w:eastAsia="Calibri" w:hAnsi="Arial Narrow" w:cs="Arial Narrow"/>
          <w:color w:val="000000"/>
          <w:sz w:val="22"/>
          <w:szCs w:val="22"/>
          <w:lang w:val="es-ES_tradnl" w:eastAsia="es-CO"/>
        </w:rPr>
        <w:t>berán</w:t>
      </w:r>
      <w:proofErr w:type="gramEnd"/>
      <w:r w:rsidRPr="00F56919">
        <w:rPr>
          <w:rFonts w:ascii="Arial Narrow" w:eastAsia="Calibri" w:hAnsi="Arial Narrow" w:cs="Arial Narrow"/>
          <w:color w:val="000000"/>
          <w:sz w:val="22"/>
          <w:szCs w:val="22"/>
          <w:lang w:val="es-ES_tradnl" w:eastAsia="es-CO"/>
        </w:rPr>
        <w:t xml:space="preserve"> acatar las disposiciones generadas en el presente Plan de Manejo, de conformidad con sus deberes, funciones y/o competencias establecidas en el ordenamiento jurídico. </w:t>
      </w:r>
    </w:p>
    <w:p w14:paraId="1B2CD566" w14:textId="77777777" w:rsidR="009A4BB6" w:rsidRPr="00F56919" w:rsidRDefault="009A4BB6" w:rsidP="009A4BB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220368B2" w14:textId="3A98ECA2" w:rsidR="009A4BB6" w:rsidRPr="00F56919" w:rsidRDefault="009A4BB6" w:rsidP="009A4BB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olor w:val="000000"/>
          <w:sz w:val="22"/>
          <w:szCs w:val="22"/>
          <w:lang w:val="es-ES_tradnl" w:eastAsia="es-CO"/>
        </w:rPr>
      </w:pPr>
      <w:r w:rsidRPr="00F56919">
        <w:rPr>
          <w:rFonts w:ascii="Arial Narrow" w:eastAsia="Calibri" w:hAnsi="Arial Narrow" w:cs="Arial Narrow"/>
          <w:b/>
          <w:bCs/>
          <w:color w:val="000000"/>
          <w:sz w:val="22"/>
          <w:szCs w:val="22"/>
          <w:lang w:val="es-ES_tradnl" w:eastAsia="es-CO"/>
        </w:rPr>
        <w:t xml:space="preserve">ARTICULO </w:t>
      </w:r>
      <w:r w:rsidR="00B865DB" w:rsidRPr="00F56919">
        <w:rPr>
          <w:rFonts w:ascii="Arial Narrow" w:eastAsia="Calibri" w:hAnsi="Arial Narrow" w:cs="Arial Narrow"/>
          <w:b/>
          <w:bCs/>
          <w:color w:val="000000"/>
          <w:sz w:val="22"/>
          <w:szCs w:val="22"/>
          <w:lang w:val="es-ES_tradnl" w:eastAsia="es-CO"/>
        </w:rPr>
        <w:t>DÉ</w:t>
      </w:r>
      <w:r w:rsidR="000F2A71" w:rsidRPr="00F56919">
        <w:rPr>
          <w:rFonts w:ascii="Arial Narrow" w:eastAsia="Calibri" w:hAnsi="Arial Narrow" w:cs="Arial Narrow"/>
          <w:b/>
          <w:bCs/>
          <w:color w:val="000000"/>
          <w:sz w:val="22"/>
          <w:szCs w:val="22"/>
          <w:lang w:val="es-ES_tradnl" w:eastAsia="es-CO"/>
        </w:rPr>
        <w:t>CIMO</w:t>
      </w:r>
      <w:r w:rsidRPr="00F56919">
        <w:rPr>
          <w:rFonts w:ascii="Arial Narrow" w:eastAsia="Calibri" w:hAnsi="Arial Narrow" w:cs="Arial Narrow"/>
          <w:b/>
          <w:bCs/>
          <w:color w:val="000000"/>
          <w:sz w:val="22"/>
          <w:szCs w:val="22"/>
          <w:lang w:val="es-ES_tradnl" w:eastAsia="es-CO"/>
        </w:rPr>
        <w:t>: COMUNICACIONES</w:t>
      </w:r>
      <w:r w:rsidRPr="00F56919">
        <w:rPr>
          <w:rFonts w:ascii="Arial Narrow" w:eastAsia="Calibri" w:hAnsi="Arial Narrow" w:cs="Arial Narrow"/>
          <w:color w:val="000000"/>
          <w:sz w:val="22"/>
          <w:szCs w:val="22"/>
          <w:lang w:val="es-ES_tradnl" w:eastAsia="es-CO"/>
        </w:rPr>
        <w:t>.-  Comunicar el presente acto administrativo a los Alcaldes  de los municipios de</w:t>
      </w:r>
      <w:r w:rsidR="00B865DB" w:rsidRPr="00F56919">
        <w:rPr>
          <w:rFonts w:ascii="Arial Narrow" w:eastAsia="Calibri" w:hAnsi="Arial Narrow" w:cs="Arial Narrow"/>
          <w:color w:val="000000"/>
          <w:sz w:val="22"/>
          <w:szCs w:val="22"/>
          <w:lang w:val="es-ES_tradnl" w:eastAsia="es-CO"/>
        </w:rPr>
        <w:t xml:space="preserve"> </w:t>
      </w:r>
      <w:proofErr w:type="spellStart"/>
      <w:r w:rsidR="00B865DB" w:rsidRPr="00F56919">
        <w:rPr>
          <w:rFonts w:ascii="Arial Narrow" w:eastAsia="Calibri" w:hAnsi="Arial Narrow" w:cs="Arial Narrow"/>
          <w:color w:val="000000"/>
          <w:sz w:val="22"/>
          <w:szCs w:val="22"/>
          <w:lang w:val="es-ES_tradnl" w:eastAsia="es-CO"/>
        </w:rPr>
        <w:t>Villa</w:t>
      </w:r>
      <w:r w:rsidR="00CC0A9E">
        <w:rPr>
          <w:rFonts w:ascii="Arial Narrow" w:eastAsia="Calibri" w:hAnsi="Arial Narrow" w:cs="Arial Narrow"/>
          <w:color w:val="000000"/>
          <w:sz w:val="22"/>
          <w:szCs w:val="22"/>
          <w:lang w:val="es-ES_tradnl" w:eastAsia="es-CO"/>
        </w:rPr>
        <w:t>m</w:t>
      </w:r>
      <w:r w:rsidR="00B865DB" w:rsidRPr="00F56919">
        <w:rPr>
          <w:rFonts w:ascii="Arial Narrow" w:eastAsia="Calibri" w:hAnsi="Arial Narrow" w:cs="Arial Narrow"/>
          <w:color w:val="000000"/>
          <w:sz w:val="22"/>
          <w:szCs w:val="22"/>
          <w:lang w:val="es-ES_tradnl" w:eastAsia="es-CO"/>
        </w:rPr>
        <w:t>aría</w:t>
      </w:r>
      <w:proofErr w:type="spellEnd"/>
      <w:r w:rsidRPr="00F56919">
        <w:rPr>
          <w:rFonts w:ascii="Arial Narrow" w:eastAsia="Calibri" w:hAnsi="Arial Narrow" w:cs="Arial Narrow"/>
          <w:color w:val="000000"/>
          <w:sz w:val="22"/>
          <w:szCs w:val="22"/>
          <w:lang w:val="es-ES_tradnl" w:eastAsia="es-CO"/>
        </w:rPr>
        <w:t>,</w:t>
      </w:r>
      <w:r w:rsidR="00B865DB" w:rsidRPr="00F56919">
        <w:rPr>
          <w:rFonts w:ascii="Arial Narrow" w:eastAsia="Calibri" w:hAnsi="Arial Narrow" w:cs="Arial Narrow"/>
          <w:color w:val="000000"/>
          <w:sz w:val="22"/>
          <w:szCs w:val="22"/>
          <w:lang w:val="es-ES_tradnl" w:eastAsia="es-CO"/>
        </w:rPr>
        <w:t xml:space="preserve"> Santa Rosa de Cabal, Pereira, </w:t>
      </w:r>
      <w:proofErr w:type="spellStart"/>
      <w:r w:rsidR="00B865DB" w:rsidRPr="00F56919">
        <w:rPr>
          <w:rFonts w:ascii="Arial Narrow" w:eastAsia="Calibri" w:hAnsi="Arial Narrow" w:cs="Arial Narrow"/>
          <w:color w:val="000000"/>
          <w:sz w:val="22"/>
          <w:szCs w:val="22"/>
          <w:lang w:val="es-ES_tradnl" w:eastAsia="es-CO"/>
        </w:rPr>
        <w:t>Salento</w:t>
      </w:r>
      <w:proofErr w:type="spellEnd"/>
      <w:r w:rsidR="00B865DB" w:rsidRPr="00F56919">
        <w:rPr>
          <w:rFonts w:ascii="Arial Narrow" w:eastAsia="Calibri" w:hAnsi="Arial Narrow" w:cs="Arial Narrow"/>
          <w:color w:val="000000"/>
          <w:sz w:val="22"/>
          <w:szCs w:val="22"/>
          <w:lang w:val="es-ES_tradnl" w:eastAsia="es-CO"/>
        </w:rPr>
        <w:t xml:space="preserve">, </w:t>
      </w:r>
      <w:proofErr w:type="spellStart"/>
      <w:r w:rsidR="00495EE8">
        <w:rPr>
          <w:rFonts w:ascii="Arial Narrow" w:eastAsia="Calibri" w:hAnsi="Arial Narrow" w:cs="Arial Narrow"/>
          <w:color w:val="000000"/>
          <w:sz w:val="22"/>
          <w:szCs w:val="22"/>
          <w:lang w:val="es-ES_tradnl" w:eastAsia="es-CO"/>
        </w:rPr>
        <w:t>Casabianca</w:t>
      </w:r>
      <w:proofErr w:type="spellEnd"/>
      <w:r w:rsidR="00495EE8">
        <w:rPr>
          <w:rFonts w:ascii="Arial Narrow" w:eastAsia="Calibri" w:hAnsi="Arial Narrow" w:cs="Arial Narrow"/>
          <w:color w:val="000000"/>
          <w:sz w:val="22"/>
          <w:szCs w:val="22"/>
          <w:lang w:val="es-ES_tradnl" w:eastAsia="es-CO"/>
        </w:rPr>
        <w:t xml:space="preserve">, </w:t>
      </w:r>
      <w:proofErr w:type="spellStart"/>
      <w:r w:rsidR="00495EE8">
        <w:rPr>
          <w:rFonts w:ascii="Arial Narrow" w:eastAsia="Calibri" w:hAnsi="Arial Narrow" w:cs="Arial Narrow"/>
          <w:color w:val="000000"/>
          <w:sz w:val="22"/>
          <w:szCs w:val="22"/>
          <w:lang w:val="es-ES_tradnl" w:eastAsia="es-CO"/>
        </w:rPr>
        <w:t>Herveo</w:t>
      </w:r>
      <w:proofErr w:type="spellEnd"/>
      <w:r w:rsidR="00495EE8">
        <w:rPr>
          <w:rFonts w:ascii="Arial Narrow" w:eastAsia="Calibri" w:hAnsi="Arial Narrow" w:cs="Arial Narrow"/>
          <w:color w:val="000000"/>
          <w:sz w:val="22"/>
          <w:szCs w:val="22"/>
          <w:lang w:val="es-ES_tradnl" w:eastAsia="es-CO"/>
        </w:rPr>
        <w:t>, Villah</w:t>
      </w:r>
      <w:r w:rsidR="00B865DB" w:rsidRPr="00F56919">
        <w:rPr>
          <w:rFonts w:ascii="Arial Narrow" w:eastAsia="Calibri" w:hAnsi="Arial Narrow" w:cs="Arial Narrow"/>
          <w:color w:val="000000"/>
          <w:sz w:val="22"/>
          <w:szCs w:val="22"/>
          <w:lang w:val="es-ES_tradnl" w:eastAsia="es-CO"/>
        </w:rPr>
        <w:t>ermosa, Murillo,</w:t>
      </w:r>
      <w:r w:rsidR="00495EE8">
        <w:rPr>
          <w:rFonts w:ascii="Arial Narrow" w:eastAsia="Calibri" w:hAnsi="Arial Narrow" w:cs="Arial Narrow"/>
          <w:color w:val="000000"/>
          <w:sz w:val="22"/>
          <w:szCs w:val="22"/>
          <w:lang w:val="es-ES_tradnl" w:eastAsia="es-CO"/>
        </w:rPr>
        <w:t xml:space="preserve"> Anzoátegui, </w:t>
      </w:r>
      <w:r w:rsidR="00CC0A9E">
        <w:rPr>
          <w:rFonts w:ascii="Arial Narrow" w:eastAsia="Calibri" w:hAnsi="Arial Narrow" w:cs="Arial Narrow"/>
          <w:color w:val="000000"/>
          <w:sz w:val="22"/>
          <w:szCs w:val="22"/>
          <w:lang w:val="es-ES_tradnl" w:eastAsia="es-CO"/>
        </w:rPr>
        <w:t>Ibagué</w:t>
      </w:r>
      <w:r w:rsidR="00495EE8">
        <w:rPr>
          <w:rFonts w:ascii="Arial Narrow" w:eastAsia="Calibri" w:hAnsi="Arial Narrow" w:cs="Arial Narrow"/>
          <w:color w:val="000000"/>
          <w:sz w:val="22"/>
          <w:szCs w:val="22"/>
          <w:lang w:val="es-ES_tradnl" w:eastAsia="es-CO"/>
        </w:rPr>
        <w:t xml:space="preserve">, </w:t>
      </w:r>
      <w:r w:rsidR="00B865DB" w:rsidRPr="00F56919">
        <w:rPr>
          <w:rFonts w:ascii="Arial Narrow" w:eastAsia="Calibri" w:hAnsi="Arial Narrow" w:cs="Arial Narrow"/>
          <w:color w:val="000000"/>
          <w:sz w:val="22"/>
          <w:szCs w:val="22"/>
          <w:lang w:val="es-ES_tradnl" w:eastAsia="es-CO"/>
        </w:rPr>
        <w:t xml:space="preserve"> Santa Isabel y</w:t>
      </w:r>
      <w:r w:rsidRPr="00F56919">
        <w:rPr>
          <w:rFonts w:ascii="Arial Narrow" w:eastAsia="Calibri" w:hAnsi="Arial Narrow" w:cs="Arial Narrow"/>
          <w:color w:val="000000"/>
          <w:sz w:val="22"/>
          <w:szCs w:val="22"/>
          <w:lang w:val="es-ES_tradnl" w:eastAsia="es-CO"/>
        </w:rPr>
        <w:t xml:space="preserve"> a los Gobernadores de los Departamentos de</w:t>
      </w:r>
      <w:r w:rsidR="00B865DB" w:rsidRPr="00F56919">
        <w:rPr>
          <w:rFonts w:ascii="Arial Narrow" w:eastAsia="Calibri" w:hAnsi="Arial Narrow" w:cs="Arial Narrow"/>
          <w:color w:val="000000"/>
          <w:sz w:val="22"/>
          <w:szCs w:val="22"/>
          <w:lang w:val="es-ES_tradnl" w:eastAsia="es-CO"/>
        </w:rPr>
        <w:t xml:space="preserve"> </w:t>
      </w:r>
      <w:r w:rsidR="0022321C" w:rsidRPr="00F56919">
        <w:rPr>
          <w:rFonts w:ascii="Arial Narrow" w:eastAsia="Calibri" w:hAnsi="Arial Narrow" w:cs="Arial Narrow"/>
          <w:color w:val="000000"/>
          <w:sz w:val="22"/>
          <w:szCs w:val="22"/>
          <w:lang w:val="es-ES_tradnl" w:eastAsia="es-CO"/>
        </w:rPr>
        <w:t>Caldas, Risaralda, Quindío y Tolima</w:t>
      </w:r>
      <w:r w:rsidRPr="00F56919">
        <w:rPr>
          <w:rFonts w:ascii="Arial Narrow" w:eastAsia="Calibri" w:hAnsi="Arial Narrow" w:cs="Arial Narrow"/>
          <w:color w:val="000000"/>
          <w:sz w:val="22"/>
          <w:szCs w:val="22"/>
          <w:lang w:val="es-ES_tradnl" w:eastAsia="es-CO"/>
        </w:rPr>
        <w:t>, a la Procuraduría Delegada para Asuntos Ambientales y Agrarios, y al Ministerio de Ambiente y Desarrollo Sostenible.</w:t>
      </w:r>
    </w:p>
    <w:p w14:paraId="77D448CE" w14:textId="77777777" w:rsidR="009A4BB6" w:rsidRPr="00F56919" w:rsidRDefault="009A4BB6" w:rsidP="009A4BB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25FA065E" w14:textId="77777777" w:rsidR="009A4BB6" w:rsidRPr="00F56919" w:rsidRDefault="009A4BB6" w:rsidP="009A4BB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F56919">
        <w:rPr>
          <w:rFonts w:ascii="Arial Narrow" w:eastAsia="Calibri" w:hAnsi="Arial Narrow" w:cs="Arial Narrow"/>
          <w:b/>
          <w:bCs/>
          <w:color w:val="000000"/>
          <w:sz w:val="22"/>
          <w:szCs w:val="22"/>
          <w:lang w:val="es-ES_tradnl" w:eastAsia="es-CO"/>
        </w:rPr>
        <w:lastRenderedPageBreak/>
        <w:t>ARTICULO DÉCIMO: VIGENCIA Y PUBLICACIÓN</w:t>
      </w:r>
      <w:r w:rsidRPr="00F56919">
        <w:rPr>
          <w:rFonts w:ascii="Arial Narrow" w:eastAsia="Calibri" w:hAnsi="Arial Narrow" w:cs="Arial Narrow"/>
          <w:color w:val="000000"/>
          <w:sz w:val="22"/>
          <w:szCs w:val="22"/>
          <w:lang w:val="es-ES_tradnl" w:eastAsia="es-CO"/>
        </w:rPr>
        <w:t>.-  La presente Resolución rige a partir de la fecha de su expedición y publicación en el Diario Oficial.</w:t>
      </w:r>
    </w:p>
    <w:p w14:paraId="03D2FD9F" w14:textId="77777777" w:rsidR="009A4BB6" w:rsidRPr="00F56919" w:rsidRDefault="009A4BB6" w:rsidP="009A4BB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50587C73" w14:textId="77777777" w:rsidR="009A4BB6" w:rsidRPr="00F56919" w:rsidRDefault="009A4BB6" w:rsidP="009A4BB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F56919">
        <w:rPr>
          <w:rFonts w:ascii="Arial Narrow" w:eastAsia="Calibri" w:hAnsi="Arial Narrow" w:cs="Arial Narrow"/>
          <w:color w:val="000000"/>
          <w:sz w:val="22"/>
          <w:szCs w:val="22"/>
          <w:lang w:val="es-ES_tradnl" w:eastAsia="es-CO"/>
        </w:rPr>
        <w:t xml:space="preserve">Dada en Bogotá D.C., a los </w:t>
      </w:r>
    </w:p>
    <w:p w14:paraId="6DAB30C0" w14:textId="77777777" w:rsidR="009A4BB6" w:rsidRPr="00F56919" w:rsidRDefault="009A4BB6" w:rsidP="009A4BB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5B7A21F2" w14:textId="77777777" w:rsidR="009A4BB6" w:rsidRPr="00F56919" w:rsidRDefault="009A4BB6" w:rsidP="009A4BB6">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777525D7" w14:textId="77777777" w:rsidR="009A4BB6" w:rsidRPr="00F56919" w:rsidRDefault="009A4BB6" w:rsidP="009A4BB6">
      <w:pPr>
        <w:widowControl w:val="0"/>
        <w:suppressAutoHyphens w:val="0"/>
        <w:autoSpaceDE w:val="0"/>
        <w:adjustRightInd w:val="0"/>
        <w:jc w:val="center"/>
        <w:textAlignment w:val="auto"/>
        <w:rPr>
          <w:rFonts w:ascii="Arial Narrow" w:eastAsia="Calibri" w:hAnsi="Arial Narrow" w:cs="Arial Narrow"/>
          <w:b/>
          <w:bCs/>
          <w:kern w:val="1"/>
          <w:sz w:val="22"/>
          <w:szCs w:val="22"/>
          <w:lang w:val="es-ES_tradnl" w:eastAsia="es-CO"/>
        </w:rPr>
      </w:pPr>
      <w:r w:rsidRPr="00F56919">
        <w:rPr>
          <w:rFonts w:ascii="Arial Narrow" w:eastAsia="Calibri" w:hAnsi="Arial Narrow" w:cs="Arial Narrow"/>
          <w:b/>
          <w:bCs/>
          <w:kern w:val="1"/>
          <w:sz w:val="22"/>
          <w:szCs w:val="22"/>
          <w:lang w:val="es-ES_tradnl" w:eastAsia="es-CO"/>
        </w:rPr>
        <w:t>COMUNÍQUESE, PÚBLIQUESE  Y CÚMPLASE</w:t>
      </w:r>
    </w:p>
    <w:p w14:paraId="64399CA5" w14:textId="77777777" w:rsidR="009A4BB6" w:rsidRPr="00F56919" w:rsidRDefault="009A4BB6" w:rsidP="009A4BB6">
      <w:pPr>
        <w:widowControl w:val="0"/>
        <w:suppressAutoHyphens w:val="0"/>
        <w:autoSpaceDE w:val="0"/>
        <w:adjustRightInd w:val="0"/>
        <w:textAlignment w:val="auto"/>
        <w:rPr>
          <w:rFonts w:ascii="Arial Narrow" w:eastAsia="Calibri" w:hAnsi="Arial Narrow" w:cs="Arial Narrow"/>
          <w:sz w:val="22"/>
          <w:szCs w:val="22"/>
          <w:lang w:val="es-ES_tradnl" w:eastAsia="es-CO"/>
        </w:rPr>
      </w:pPr>
    </w:p>
    <w:p w14:paraId="113B4361" w14:textId="77777777" w:rsidR="009A4BB6" w:rsidRPr="00F56919" w:rsidRDefault="009A4BB6" w:rsidP="009A4BB6">
      <w:pPr>
        <w:widowControl w:val="0"/>
        <w:suppressAutoHyphens w:val="0"/>
        <w:autoSpaceDE w:val="0"/>
        <w:adjustRightInd w:val="0"/>
        <w:textAlignment w:val="auto"/>
        <w:rPr>
          <w:rFonts w:ascii="Arial Narrow" w:eastAsia="Calibri" w:hAnsi="Arial Narrow" w:cs="Arial Narrow"/>
          <w:sz w:val="22"/>
          <w:szCs w:val="22"/>
          <w:lang w:val="es-ES_tradnl" w:eastAsia="es-CO"/>
        </w:rPr>
      </w:pPr>
    </w:p>
    <w:p w14:paraId="2994A71F" w14:textId="77777777" w:rsidR="009A4BB6" w:rsidRPr="00F56919" w:rsidRDefault="009A4BB6" w:rsidP="009A4BB6">
      <w:pPr>
        <w:widowControl w:val="0"/>
        <w:suppressAutoHyphens w:val="0"/>
        <w:autoSpaceDE w:val="0"/>
        <w:adjustRightInd w:val="0"/>
        <w:textAlignment w:val="auto"/>
        <w:rPr>
          <w:rFonts w:ascii="Arial Narrow" w:eastAsia="Calibri" w:hAnsi="Arial Narrow" w:cs="Arial Narrow"/>
          <w:sz w:val="22"/>
          <w:szCs w:val="22"/>
          <w:lang w:val="es-ES_tradnl" w:eastAsia="es-CO"/>
        </w:rPr>
      </w:pPr>
    </w:p>
    <w:p w14:paraId="46DC23A8" w14:textId="77777777" w:rsidR="009A4BB6" w:rsidRPr="00F56919" w:rsidRDefault="009A4BB6" w:rsidP="009A4BB6">
      <w:pPr>
        <w:widowControl w:val="0"/>
        <w:suppressAutoHyphens w:val="0"/>
        <w:autoSpaceDE w:val="0"/>
        <w:adjustRightInd w:val="0"/>
        <w:textAlignment w:val="auto"/>
        <w:rPr>
          <w:rFonts w:ascii="Arial Narrow" w:eastAsia="Calibri" w:hAnsi="Arial Narrow" w:cs="Arial Narrow"/>
          <w:sz w:val="22"/>
          <w:szCs w:val="22"/>
          <w:lang w:val="es-ES_tradnl" w:eastAsia="es-CO"/>
        </w:rPr>
      </w:pPr>
    </w:p>
    <w:p w14:paraId="0650C43E" w14:textId="77777777" w:rsidR="009A4BB6" w:rsidRPr="00F56919" w:rsidRDefault="009A4BB6" w:rsidP="009A4BB6">
      <w:pPr>
        <w:widowControl w:val="0"/>
        <w:suppressAutoHyphens w:val="0"/>
        <w:autoSpaceDE w:val="0"/>
        <w:adjustRightInd w:val="0"/>
        <w:textAlignment w:val="auto"/>
        <w:rPr>
          <w:rFonts w:ascii="Arial Narrow" w:eastAsia="Calibri" w:hAnsi="Arial Narrow" w:cs="Arial Narrow"/>
          <w:sz w:val="22"/>
          <w:szCs w:val="22"/>
          <w:lang w:val="es-ES_tradnl" w:eastAsia="es-CO"/>
        </w:rPr>
      </w:pPr>
    </w:p>
    <w:p w14:paraId="63853AB0" w14:textId="77777777" w:rsidR="009A4BB6" w:rsidRPr="00F56919" w:rsidRDefault="009A4BB6" w:rsidP="009A4BB6">
      <w:pPr>
        <w:widowControl w:val="0"/>
        <w:suppressAutoHyphens w:val="0"/>
        <w:autoSpaceDE w:val="0"/>
        <w:adjustRightInd w:val="0"/>
        <w:textAlignment w:val="auto"/>
        <w:rPr>
          <w:rFonts w:ascii="Arial Narrow" w:eastAsia="Calibri" w:hAnsi="Arial Narrow" w:cs="Arial Narrow"/>
          <w:sz w:val="22"/>
          <w:szCs w:val="22"/>
          <w:lang w:val="es-ES_tradnl" w:eastAsia="es-CO"/>
        </w:rPr>
      </w:pPr>
    </w:p>
    <w:p w14:paraId="09296CAC" w14:textId="77777777" w:rsidR="009A4BB6" w:rsidRPr="00F56919" w:rsidRDefault="009A4BB6" w:rsidP="009A4BB6">
      <w:pPr>
        <w:widowControl w:val="0"/>
        <w:suppressAutoHyphens w:val="0"/>
        <w:autoSpaceDE w:val="0"/>
        <w:adjustRightInd w:val="0"/>
        <w:jc w:val="center"/>
        <w:textAlignment w:val="auto"/>
        <w:rPr>
          <w:rFonts w:ascii="Arial Narrow" w:eastAsia="Calibri" w:hAnsi="Arial Narrow" w:cs="Arial Narrow"/>
          <w:b/>
          <w:bCs/>
          <w:kern w:val="1"/>
          <w:sz w:val="22"/>
          <w:szCs w:val="22"/>
          <w:lang w:val="es-ES_tradnl" w:eastAsia="es-CO"/>
        </w:rPr>
      </w:pPr>
      <w:r w:rsidRPr="00F56919">
        <w:rPr>
          <w:rFonts w:ascii="Arial Narrow" w:eastAsia="Calibri" w:hAnsi="Arial Narrow" w:cs="Arial Narrow"/>
          <w:b/>
          <w:bCs/>
          <w:kern w:val="1"/>
          <w:sz w:val="22"/>
          <w:szCs w:val="22"/>
          <w:lang w:val="es-ES_tradnl" w:eastAsia="es-CO"/>
        </w:rPr>
        <w:t>JULIA MIRANDA LONDOÑO</w:t>
      </w:r>
    </w:p>
    <w:p w14:paraId="153ACA32" w14:textId="77777777" w:rsidR="009A4BB6" w:rsidRPr="00F56919" w:rsidRDefault="009A4BB6" w:rsidP="009A4BB6">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r w:rsidRPr="00F56919">
        <w:rPr>
          <w:rFonts w:ascii="Arial Narrow" w:eastAsia="Calibri" w:hAnsi="Arial Narrow" w:cs="Arial Narrow"/>
          <w:sz w:val="22"/>
          <w:szCs w:val="22"/>
          <w:lang w:val="es-ES_tradnl" w:eastAsia="es-CO"/>
        </w:rPr>
        <w:t xml:space="preserve">Directora General </w:t>
      </w:r>
    </w:p>
    <w:p w14:paraId="0B6B8D20" w14:textId="77777777" w:rsidR="009A4BB6" w:rsidRPr="00F56919" w:rsidRDefault="009A4BB6" w:rsidP="009A4BB6">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p>
    <w:p w14:paraId="3811B781" w14:textId="77777777" w:rsidR="009A4BB6" w:rsidRPr="00F56919" w:rsidRDefault="009A4BB6" w:rsidP="009A4BB6">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p>
    <w:p w14:paraId="1AB99028" w14:textId="77777777" w:rsidR="009A4BB6" w:rsidRPr="00F56919" w:rsidRDefault="009A4BB6" w:rsidP="009A4BB6">
      <w:pPr>
        <w:widowControl w:val="0"/>
        <w:suppressAutoHyphens w:val="0"/>
        <w:autoSpaceDE w:val="0"/>
        <w:adjustRightInd w:val="0"/>
        <w:jc w:val="center"/>
        <w:textAlignment w:val="auto"/>
        <w:rPr>
          <w:rFonts w:ascii="Arial Narrow" w:eastAsia="Calibri" w:hAnsi="Arial Narrow" w:cs="Arial Narrow"/>
          <w:sz w:val="16"/>
          <w:szCs w:val="16"/>
          <w:lang w:val="es-ES_tradnl" w:eastAsia="es-CO"/>
        </w:rPr>
      </w:pPr>
    </w:p>
    <w:p w14:paraId="5BDBFC29" w14:textId="77777777" w:rsidR="009A4BB6" w:rsidRPr="00F56919" w:rsidRDefault="009A4BB6" w:rsidP="009A4BB6">
      <w:pPr>
        <w:widowControl w:val="0"/>
        <w:suppressAutoHyphens w:val="0"/>
        <w:autoSpaceDE w:val="0"/>
        <w:adjustRightInd w:val="0"/>
        <w:jc w:val="center"/>
        <w:textAlignment w:val="auto"/>
        <w:rPr>
          <w:rFonts w:ascii="Arial Narrow" w:eastAsia="Calibri" w:hAnsi="Arial Narrow" w:cs="Arial Narrow"/>
          <w:sz w:val="16"/>
          <w:szCs w:val="16"/>
          <w:lang w:val="es-ES_tradnl" w:eastAsia="es-CO"/>
        </w:rPr>
      </w:pPr>
    </w:p>
    <w:p w14:paraId="531756F9" w14:textId="1723B117" w:rsidR="009A4BB6" w:rsidRDefault="009A4BB6" w:rsidP="0022321C">
      <w:pPr>
        <w:widowControl w:val="0"/>
        <w:suppressAutoHyphens w:val="0"/>
        <w:autoSpaceDE w:val="0"/>
        <w:adjustRightInd w:val="0"/>
        <w:jc w:val="both"/>
        <w:textAlignment w:val="auto"/>
        <w:rPr>
          <w:rFonts w:ascii="Arial Narrow" w:eastAsia="Calibri" w:hAnsi="Arial Narrow" w:cs="Arial Narrow"/>
          <w:i/>
          <w:iCs/>
          <w:sz w:val="16"/>
          <w:szCs w:val="16"/>
          <w:lang w:val="es-ES_tradnl" w:eastAsia="es-CO"/>
        </w:rPr>
      </w:pPr>
      <w:r w:rsidRPr="00F56919">
        <w:rPr>
          <w:rFonts w:ascii="Arial Narrow" w:eastAsia="Calibri" w:hAnsi="Arial Narrow" w:cs="Arial Narrow"/>
          <w:i/>
          <w:iCs/>
          <w:sz w:val="16"/>
          <w:szCs w:val="16"/>
          <w:lang w:val="es-ES_tradnl" w:eastAsia="es-CO"/>
        </w:rPr>
        <w:t xml:space="preserve">Proyectó: </w:t>
      </w:r>
      <w:r w:rsidRPr="00F56919">
        <w:rPr>
          <w:rFonts w:ascii="Arial Narrow" w:eastAsia="Calibri" w:hAnsi="Arial Narrow" w:cs="Arial Narrow"/>
          <w:i/>
          <w:iCs/>
          <w:sz w:val="16"/>
          <w:szCs w:val="16"/>
          <w:lang w:val="es-ES_tradnl" w:eastAsia="es-CO"/>
        </w:rPr>
        <w:tab/>
      </w:r>
      <w:r w:rsidR="0022321C" w:rsidRPr="00F56919">
        <w:rPr>
          <w:rFonts w:ascii="Arial Narrow" w:eastAsia="Calibri" w:hAnsi="Arial Narrow" w:cs="Arial Narrow"/>
          <w:i/>
          <w:iCs/>
          <w:sz w:val="16"/>
          <w:szCs w:val="16"/>
          <w:lang w:val="es-ES_tradnl" w:eastAsia="es-CO"/>
        </w:rPr>
        <w:t xml:space="preserve">Laura C. </w:t>
      </w:r>
      <w:proofErr w:type="spellStart"/>
      <w:r w:rsidR="0022321C" w:rsidRPr="00F56919">
        <w:rPr>
          <w:rFonts w:ascii="Arial Narrow" w:eastAsia="Calibri" w:hAnsi="Arial Narrow" w:cs="Arial Narrow"/>
          <w:i/>
          <w:iCs/>
          <w:sz w:val="16"/>
          <w:szCs w:val="16"/>
          <w:lang w:val="es-ES_tradnl" w:eastAsia="es-CO"/>
        </w:rPr>
        <w:t>Rodriguez</w:t>
      </w:r>
      <w:proofErr w:type="spellEnd"/>
      <w:r w:rsidR="0022321C" w:rsidRPr="00F56919">
        <w:rPr>
          <w:rFonts w:ascii="Arial Narrow" w:eastAsia="Calibri" w:hAnsi="Arial Narrow" w:cs="Arial Narrow"/>
          <w:i/>
          <w:iCs/>
          <w:sz w:val="16"/>
          <w:szCs w:val="16"/>
          <w:lang w:val="es-ES_tradnl" w:eastAsia="es-CO"/>
        </w:rPr>
        <w:t xml:space="preserve"> Forero- Abogada OAJ.</w:t>
      </w:r>
    </w:p>
    <w:p w14:paraId="734EA4A9" w14:textId="0C49ED3D" w:rsidR="006E7562" w:rsidRPr="006E7562" w:rsidRDefault="006E7562" w:rsidP="0022321C">
      <w:pPr>
        <w:widowControl w:val="0"/>
        <w:suppressAutoHyphens w:val="0"/>
        <w:autoSpaceDE w:val="0"/>
        <w:adjustRightInd w:val="0"/>
        <w:jc w:val="both"/>
        <w:textAlignment w:val="auto"/>
        <w:rPr>
          <w:rFonts w:ascii="Arial Narrow" w:eastAsia="Calibri" w:hAnsi="Arial Narrow" w:cs="Arial Narrow"/>
          <w:i/>
          <w:iCs/>
          <w:sz w:val="16"/>
          <w:szCs w:val="16"/>
          <w:u w:val="single"/>
          <w:lang w:val="es-ES_tradnl" w:eastAsia="es-CO"/>
        </w:rPr>
      </w:pPr>
      <w:r>
        <w:rPr>
          <w:rFonts w:ascii="Arial Narrow" w:eastAsia="Calibri" w:hAnsi="Arial Narrow" w:cs="Arial Narrow"/>
          <w:i/>
          <w:iCs/>
          <w:sz w:val="16"/>
          <w:szCs w:val="16"/>
          <w:lang w:val="es-ES_tradnl" w:eastAsia="es-CO"/>
        </w:rPr>
        <w:tab/>
        <w:t>Santiago José Olaya Gómez – Abogado OAJ.</w:t>
      </w:r>
    </w:p>
    <w:p w14:paraId="417065D3" w14:textId="77777777" w:rsidR="009A4BB6" w:rsidRPr="00F56919" w:rsidRDefault="009A4BB6" w:rsidP="009A4BB6">
      <w:pPr>
        <w:widowControl w:val="0"/>
        <w:suppressAutoHyphens w:val="0"/>
        <w:autoSpaceDE w:val="0"/>
        <w:adjustRightInd w:val="0"/>
        <w:jc w:val="both"/>
        <w:textAlignment w:val="auto"/>
        <w:rPr>
          <w:rFonts w:ascii="Arial Narrow" w:eastAsia="Calibri" w:hAnsi="Arial Narrow" w:cs="Arial Narrow"/>
          <w:i/>
          <w:iCs/>
          <w:sz w:val="16"/>
          <w:szCs w:val="16"/>
          <w:lang w:val="es-ES_tradnl" w:eastAsia="es-CO"/>
        </w:rPr>
      </w:pPr>
      <w:r w:rsidRPr="00F56919">
        <w:rPr>
          <w:rFonts w:ascii="Arial Narrow" w:eastAsia="Calibri" w:hAnsi="Arial Narrow" w:cs="Arial Narrow"/>
          <w:i/>
          <w:iCs/>
          <w:sz w:val="16"/>
          <w:szCs w:val="16"/>
          <w:lang w:val="es-ES_tradnl" w:eastAsia="es-CO"/>
        </w:rPr>
        <w:t>Revisó:</w:t>
      </w:r>
      <w:r w:rsidRPr="00F56919">
        <w:rPr>
          <w:rFonts w:ascii="Arial Narrow" w:eastAsia="Calibri" w:hAnsi="Arial Narrow" w:cs="Arial Narrow"/>
          <w:i/>
          <w:iCs/>
          <w:sz w:val="16"/>
          <w:szCs w:val="16"/>
          <w:lang w:val="es-ES_tradnl" w:eastAsia="es-CO"/>
        </w:rPr>
        <w:tab/>
        <w:t xml:space="preserve">Marcela Jiménez </w:t>
      </w:r>
      <w:proofErr w:type="spellStart"/>
      <w:r w:rsidRPr="00F56919">
        <w:rPr>
          <w:rFonts w:ascii="Arial Narrow" w:eastAsia="Calibri" w:hAnsi="Arial Narrow" w:cs="Arial Narrow"/>
          <w:i/>
          <w:iCs/>
          <w:sz w:val="16"/>
          <w:szCs w:val="16"/>
          <w:lang w:val="es-ES_tradnl" w:eastAsia="es-CO"/>
        </w:rPr>
        <w:t>Larrarte</w:t>
      </w:r>
      <w:proofErr w:type="spellEnd"/>
      <w:r w:rsidRPr="00F56919">
        <w:rPr>
          <w:rFonts w:ascii="Arial Narrow" w:eastAsia="Calibri" w:hAnsi="Arial Narrow" w:cs="Arial Narrow"/>
          <w:i/>
          <w:iCs/>
          <w:sz w:val="16"/>
          <w:szCs w:val="16"/>
          <w:lang w:val="es-ES_tradnl" w:eastAsia="es-CO"/>
        </w:rPr>
        <w:t xml:space="preserve"> – Jefe Oficina Asesora Jurídica </w:t>
      </w:r>
    </w:p>
    <w:p w14:paraId="0FFF218D" w14:textId="77777777" w:rsidR="009A4BB6" w:rsidRPr="00F56919" w:rsidRDefault="009A4BB6" w:rsidP="009A4BB6">
      <w:pPr>
        <w:rPr>
          <w:rFonts w:ascii="Arial Narrow" w:eastAsia="Calibri" w:hAnsi="Arial Narrow" w:cs="Arial Narrow"/>
          <w:i/>
          <w:iCs/>
          <w:sz w:val="16"/>
          <w:szCs w:val="16"/>
          <w:lang w:val="es-ES_tradnl" w:eastAsia="es-CO"/>
        </w:rPr>
      </w:pPr>
      <w:r w:rsidRPr="00F56919">
        <w:rPr>
          <w:rFonts w:ascii="Arial Narrow" w:eastAsia="Calibri" w:hAnsi="Arial Narrow" w:cs="Arial Narrow"/>
          <w:i/>
          <w:iCs/>
          <w:sz w:val="16"/>
          <w:szCs w:val="16"/>
          <w:lang w:val="es-ES_tradnl" w:eastAsia="es-CO"/>
        </w:rPr>
        <w:t>Revisó:</w:t>
      </w:r>
      <w:r w:rsidRPr="00F56919">
        <w:rPr>
          <w:rFonts w:ascii="Arial Narrow" w:eastAsia="Calibri" w:hAnsi="Arial Narrow" w:cs="Arial Narrow"/>
          <w:i/>
          <w:iCs/>
          <w:sz w:val="16"/>
          <w:szCs w:val="16"/>
          <w:lang w:val="es-ES_tradnl" w:eastAsia="es-CO"/>
        </w:rPr>
        <w:tab/>
        <w:t>Edna Carolina Jarro – Subdirectora de Gestión y Manejo de Áreas Protegidas</w:t>
      </w:r>
    </w:p>
    <w:p w14:paraId="49B6E627" w14:textId="196B7236" w:rsidR="009A4BB6" w:rsidRPr="00B757A1" w:rsidRDefault="009A4BB6" w:rsidP="009A4BB6">
      <w:pPr>
        <w:rPr>
          <w:rFonts w:ascii="Arial Narrow" w:hAnsi="Arial Narrow"/>
          <w:sz w:val="16"/>
          <w:szCs w:val="16"/>
        </w:rPr>
      </w:pPr>
      <w:r w:rsidRPr="00F56919">
        <w:rPr>
          <w:rFonts w:ascii="Arial Narrow" w:eastAsia="Calibri" w:hAnsi="Arial Narrow" w:cs="Arial Narrow"/>
          <w:i/>
          <w:iCs/>
          <w:sz w:val="16"/>
          <w:szCs w:val="16"/>
          <w:lang w:val="es-ES_tradnl" w:eastAsia="es-CO"/>
        </w:rPr>
        <w:t xml:space="preserve">Revisó:      </w:t>
      </w:r>
      <w:r w:rsidR="00B757A1" w:rsidRPr="00B757A1">
        <w:rPr>
          <w:rFonts w:ascii="Arial Narrow" w:eastAsia="Calibri" w:hAnsi="Arial Narrow" w:cs="Arial Narrow"/>
          <w:i/>
          <w:iCs/>
          <w:sz w:val="16"/>
          <w:szCs w:val="16"/>
          <w:lang w:val="es-ES_tradnl" w:eastAsia="es-CO"/>
        </w:rPr>
        <w:t>Efraín</w:t>
      </w:r>
      <w:r w:rsidR="00B757A1">
        <w:rPr>
          <w:rFonts w:ascii="Arial Narrow" w:eastAsia="Calibri" w:hAnsi="Arial Narrow" w:cs="Arial Narrow"/>
          <w:i/>
          <w:iCs/>
          <w:sz w:val="16"/>
          <w:szCs w:val="16"/>
          <w:lang w:val="es-ES_tradnl" w:eastAsia="es-CO"/>
        </w:rPr>
        <w:t xml:space="preserve"> Rodríguez, Parque Nacional Natural Los Nevados</w:t>
      </w:r>
    </w:p>
    <w:p w14:paraId="6159E02E" w14:textId="721E9AB9" w:rsidR="00481466" w:rsidRPr="00F56919" w:rsidRDefault="00481466" w:rsidP="0067477C">
      <w:pPr>
        <w:rPr>
          <w:rFonts w:ascii="Arial Narrow" w:hAnsi="Arial Narrow"/>
          <w:sz w:val="22"/>
          <w:szCs w:val="22"/>
        </w:rPr>
      </w:pPr>
    </w:p>
    <w:sectPr w:rsidR="00481466" w:rsidRPr="00F56919">
      <w:headerReference w:type="default" r:id="rId8"/>
      <w:headerReference w:type="first" r:id="rId9"/>
      <w:pgSz w:w="11680" w:h="19108"/>
      <w:pgMar w:top="1797" w:right="1701" w:bottom="2337" w:left="1701" w:header="567" w:footer="20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8BA3B" w14:textId="77777777" w:rsidR="005B1AE2" w:rsidRDefault="005B1AE2">
      <w:r>
        <w:separator/>
      </w:r>
    </w:p>
  </w:endnote>
  <w:endnote w:type="continuationSeparator" w:id="0">
    <w:p w14:paraId="18ED248D" w14:textId="77777777" w:rsidR="005B1AE2" w:rsidRDefault="005B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9E21E" w14:textId="77777777" w:rsidR="005B1AE2" w:rsidRDefault="005B1AE2">
      <w:r>
        <w:rPr>
          <w:color w:val="000000"/>
        </w:rPr>
        <w:separator/>
      </w:r>
    </w:p>
  </w:footnote>
  <w:footnote w:type="continuationSeparator" w:id="0">
    <w:p w14:paraId="57A50EAE" w14:textId="77777777" w:rsidR="005B1AE2" w:rsidRDefault="005B1AE2">
      <w:r>
        <w:continuationSeparator/>
      </w:r>
    </w:p>
  </w:footnote>
  <w:footnote w:id="1">
    <w:p w14:paraId="592CBA05" w14:textId="77777777" w:rsidR="00D93B67" w:rsidRPr="00C05DF0" w:rsidRDefault="00D93B67" w:rsidP="00D93B67">
      <w:pPr>
        <w:spacing w:after="160"/>
        <w:rPr>
          <w:rFonts w:cs="Calibri"/>
          <w:sz w:val="22"/>
          <w:lang w:val="es-US"/>
        </w:rPr>
      </w:pPr>
      <w:r>
        <w:rPr>
          <w:rStyle w:val="Refdenotaalpie"/>
        </w:rPr>
        <w:footnoteRef/>
      </w:r>
      <w:r>
        <w:t xml:space="preserve"> </w:t>
      </w:r>
      <w:r w:rsidRPr="00023011">
        <w:rPr>
          <w:rFonts w:ascii="Arial" w:eastAsia="Calibri" w:hAnsi="Arial" w:cs="Arial"/>
          <w:color w:val="222222"/>
          <w:sz w:val="16"/>
          <w:szCs w:val="19"/>
          <w:shd w:val="clear" w:color="auto" w:fill="FFFFFF"/>
        </w:rPr>
        <w:t>Díaz, M. 2016.  Guía para la elaboración de planes de manejo de las áreas del Sistema de Parques Nacionales Naturales.  Subdirección de Gestión y Manejo de Áreas Protegidas, Parques Nacionales Naturales</w:t>
      </w:r>
    </w:p>
    <w:p w14:paraId="23E92DE8" w14:textId="77777777" w:rsidR="00D93B67" w:rsidRPr="00023011" w:rsidRDefault="00D93B67" w:rsidP="00D93B67">
      <w:pPr>
        <w:pStyle w:val="Textonotapie"/>
        <w:rPr>
          <w:lang w:val="es-US"/>
        </w:rPr>
      </w:pPr>
    </w:p>
  </w:footnote>
  <w:footnote w:id="2">
    <w:p w14:paraId="63B3CD22" w14:textId="77777777" w:rsidR="008105AF" w:rsidRPr="00D1488C" w:rsidRDefault="008105AF" w:rsidP="008105AF">
      <w:pPr>
        <w:pStyle w:val="Textonotapie"/>
        <w:rPr>
          <w:rFonts w:ascii="Arial" w:hAnsi="Arial" w:cs="Arial"/>
          <w:color w:val="222222"/>
          <w:sz w:val="16"/>
          <w:szCs w:val="19"/>
          <w:shd w:val="clear" w:color="auto" w:fill="FFFFFF"/>
        </w:rPr>
      </w:pPr>
      <w:r>
        <w:rPr>
          <w:rStyle w:val="Refdenotaalpie"/>
        </w:rPr>
        <w:footnoteRef/>
      </w:r>
      <w:r>
        <w:t xml:space="preserve"> </w:t>
      </w:r>
      <w:proofErr w:type="spellStart"/>
      <w:r w:rsidRPr="00D1488C">
        <w:rPr>
          <w:rFonts w:ascii="Arial" w:hAnsi="Arial" w:cs="Arial"/>
          <w:color w:val="222222"/>
          <w:sz w:val="16"/>
          <w:szCs w:val="19"/>
          <w:shd w:val="clear" w:color="auto" w:fill="FFFFFF"/>
        </w:rPr>
        <w:t>Sorzano</w:t>
      </w:r>
      <w:proofErr w:type="spellEnd"/>
      <w:r w:rsidRPr="00D1488C">
        <w:rPr>
          <w:rFonts w:ascii="Arial" w:hAnsi="Arial" w:cs="Arial"/>
          <w:color w:val="222222"/>
          <w:sz w:val="16"/>
          <w:szCs w:val="19"/>
          <w:shd w:val="clear" w:color="auto" w:fill="FFFFFF"/>
        </w:rPr>
        <w:t>, C. 2011. La Zonificación de Manejo en las Áreas del Sistema de Parques Nacionales</w:t>
      </w:r>
      <w:r>
        <w:rPr>
          <w:rFonts w:ascii="Arial" w:hAnsi="Arial" w:cs="Arial"/>
          <w:color w:val="222222"/>
          <w:sz w:val="16"/>
          <w:szCs w:val="19"/>
          <w:shd w:val="clear" w:color="auto" w:fill="FFFFFF"/>
        </w:rPr>
        <w:t xml:space="preserve"> Naturales.</w:t>
      </w:r>
      <w:r w:rsidRPr="00D1488C">
        <w:rPr>
          <w:rFonts w:ascii="Arial" w:hAnsi="Arial" w:cs="Arial"/>
          <w:color w:val="222222"/>
          <w:sz w:val="16"/>
          <w:szCs w:val="19"/>
          <w:shd w:val="clear" w:color="auto" w:fill="FFFFFF"/>
        </w:rPr>
        <w:t xml:space="preserve">  Subdirección Técnica - Grupo de Planeación y Manejo. Unidad Administrativa Especial de Parques Nacionales Naturales de Colombia</w:t>
      </w:r>
      <w:r>
        <w:rPr>
          <w:rFonts w:ascii="Arial" w:hAnsi="Arial" w:cs="Arial"/>
          <w:color w:val="222222"/>
          <w:sz w:val="16"/>
          <w:szCs w:val="19"/>
          <w:shd w:val="clear" w:color="auto" w:fill="FFFFFF"/>
        </w:rPr>
        <w:t>.</w:t>
      </w:r>
    </w:p>
  </w:footnote>
  <w:footnote w:id="3">
    <w:p w14:paraId="03D1906F" w14:textId="77777777" w:rsidR="008105AF" w:rsidRPr="00C10BF5" w:rsidRDefault="008105AF" w:rsidP="008105AF">
      <w:pPr>
        <w:pStyle w:val="Textonotapie"/>
        <w:suppressAutoHyphens/>
        <w:rPr>
          <w:lang w:val="es-CO"/>
        </w:rPr>
      </w:pPr>
      <w:r>
        <w:rPr>
          <w:rStyle w:val="Refdenotaalpie"/>
        </w:rPr>
        <w:footnoteRef/>
      </w:r>
      <w:r>
        <w:t xml:space="preserve"> </w:t>
      </w:r>
      <w:r w:rsidRPr="00C10BF5">
        <w:rPr>
          <w:rFonts w:ascii="Arial" w:hAnsi="Arial" w:cs="Arial"/>
          <w:sz w:val="16"/>
        </w:rPr>
        <w:t>Díaz, M. 2013. Precisiones para la Zonificación de Manejo en las Áreas del Sistema de Parques Nacionales Natura-les, Subdirección de Gestión y Manejo de Áreas Protegidas- Grupo de Planeación y Manejo. Parques Nacionales Naturales de Colombia</w:t>
      </w:r>
      <w:r>
        <w:rPr>
          <w:rFonts w:ascii="Arial" w:hAnsi="Arial" w:cs="Arial"/>
          <w:sz w:val="16"/>
        </w:rPr>
        <w:t>.</w:t>
      </w:r>
    </w:p>
  </w:footnote>
  <w:footnote w:id="4">
    <w:p w14:paraId="1788BED5" w14:textId="77777777" w:rsidR="00A354A7" w:rsidRPr="007F2648" w:rsidRDefault="00A354A7" w:rsidP="00A354A7">
      <w:pPr>
        <w:pStyle w:val="Textonotapie"/>
        <w:rPr>
          <w:rFonts w:ascii="Arial" w:hAnsi="Arial" w:cs="Arial"/>
          <w:sz w:val="16"/>
          <w:szCs w:val="16"/>
          <w:lang w:val="es-ES_tradnl"/>
        </w:rPr>
      </w:pPr>
      <w:r w:rsidRPr="007F2648">
        <w:rPr>
          <w:rStyle w:val="Refdenotaalpie"/>
          <w:rFonts w:ascii="Arial" w:hAnsi="Arial" w:cs="Arial"/>
          <w:sz w:val="16"/>
          <w:szCs w:val="16"/>
        </w:rPr>
        <w:footnoteRef/>
      </w:r>
      <w:r w:rsidRPr="007F2648">
        <w:rPr>
          <w:rFonts w:ascii="Arial" w:hAnsi="Arial" w:cs="Arial"/>
          <w:sz w:val="16"/>
          <w:szCs w:val="16"/>
        </w:rPr>
        <w:t xml:space="preserve"> Barrero, A. 2011. </w:t>
      </w:r>
      <w:r w:rsidRPr="007F2648">
        <w:rPr>
          <w:rFonts w:ascii="Arial" w:hAnsi="Arial" w:cs="Arial"/>
          <w:sz w:val="16"/>
          <w:szCs w:val="16"/>
          <w:lang w:val="es-ES_tradnl" w:eastAsia="es-CO"/>
        </w:rPr>
        <w:t xml:space="preserve">Lineamientos para la formulación o actualización del Plan Estratégico de Acción de los Planes de Manejo. </w:t>
      </w:r>
      <w:r w:rsidRPr="007F2648">
        <w:rPr>
          <w:rFonts w:ascii="Arial" w:hAnsi="Arial" w:cs="Arial"/>
          <w:color w:val="222222"/>
          <w:sz w:val="16"/>
          <w:szCs w:val="16"/>
          <w:shd w:val="clear" w:color="auto" w:fill="FFFFFF"/>
        </w:rPr>
        <w:t>Subdirección Técnica - Grupo de Planeación y Manejo. Unidad Administrativa Especial de Parques Nacionales Naturales de Colombia.</w:t>
      </w:r>
    </w:p>
  </w:footnote>
  <w:footnote w:id="5">
    <w:p w14:paraId="7C9D122F" w14:textId="77777777" w:rsidR="00A354A7" w:rsidRPr="009E4D36" w:rsidRDefault="00A354A7" w:rsidP="00A354A7">
      <w:pPr>
        <w:pStyle w:val="Textonotapie"/>
        <w:rPr>
          <w:rFonts w:ascii="Arial" w:hAnsi="Arial" w:cs="Arial"/>
          <w:color w:val="222222"/>
          <w:sz w:val="16"/>
          <w:szCs w:val="16"/>
          <w:shd w:val="clear" w:color="auto" w:fill="FFFFFF"/>
        </w:rPr>
      </w:pPr>
      <w:r w:rsidRPr="007F2648">
        <w:rPr>
          <w:rStyle w:val="Refdenotaalpie"/>
          <w:rFonts w:ascii="Arial" w:hAnsi="Arial" w:cs="Arial"/>
          <w:sz w:val="16"/>
          <w:szCs w:val="16"/>
        </w:rPr>
        <w:footnoteRef/>
      </w:r>
      <w:r w:rsidRPr="007F2648">
        <w:rPr>
          <w:rFonts w:ascii="Arial" w:hAnsi="Arial" w:cs="Arial"/>
          <w:sz w:val="16"/>
          <w:szCs w:val="16"/>
        </w:rPr>
        <w:t xml:space="preserve"> Barrero, A. 2011. </w:t>
      </w:r>
      <w:r w:rsidRPr="007F2648">
        <w:rPr>
          <w:rFonts w:ascii="Arial" w:hAnsi="Arial" w:cs="Arial"/>
          <w:sz w:val="16"/>
          <w:szCs w:val="16"/>
          <w:lang w:val="es-ES_tradnl" w:eastAsia="es-CO"/>
        </w:rPr>
        <w:t xml:space="preserve">Lineamientos para el Análisis de Viabilidad de los Planes de Manejo del Sistema de Parques Nacionales Naturales. </w:t>
      </w:r>
      <w:r w:rsidRPr="007F2648">
        <w:rPr>
          <w:rFonts w:ascii="Arial" w:hAnsi="Arial" w:cs="Arial"/>
          <w:color w:val="222222"/>
          <w:sz w:val="16"/>
          <w:szCs w:val="16"/>
          <w:shd w:val="clear" w:color="auto" w:fill="FFFFFF"/>
        </w:rPr>
        <w:t>Subdirección Técnica - Grupo de Planeación y Manejo. Unidad Administrativa Especial de Parques Naci</w:t>
      </w:r>
      <w:r w:rsidRPr="009E4D36">
        <w:rPr>
          <w:rFonts w:ascii="Arial" w:hAnsi="Arial" w:cs="Arial"/>
          <w:color w:val="222222"/>
          <w:sz w:val="16"/>
          <w:szCs w:val="16"/>
          <w:shd w:val="clear" w:color="auto" w:fill="FFFFFF"/>
        </w:rPr>
        <w:t>onales Naturales de Colombia.</w:t>
      </w:r>
    </w:p>
    <w:p w14:paraId="30CF8937" w14:textId="77777777" w:rsidR="00A354A7" w:rsidRPr="007F2648" w:rsidRDefault="00A354A7" w:rsidP="00A354A7">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91616" w14:textId="1ADE8500" w:rsidR="00B77557" w:rsidRDefault="0067477C">
    <w:pPr>
      <w:tabs>
        <w:tab w:val="center" w:pos="4494"/>
        <w:tab w:val="right" w:pos="8789"/>
      </w:tabs>
    </w:pPr>
    <w:r>
      <w:rPr>
        <w:noProof/>
        <w:lang w:val="es-CO" w:eastAsia="es-CO"/>
      </w:rPr>
      <mc:AlternateContent>
        <mc:Choice Requires="wps">
          <w:drawing>
            <wp:anchor distT="0" distB="0" distL="114300" distR="114300" simplePos="0" relativeHeight="251659264" behindDoc="0" locked="0" layoutInCell="1" allowOverlap="1" wp14:anchorId="2696B6F1" wp14:editId="44F7ACE0">
              <wp:simplePos x="0" y="0"/>
              <wp:positionH relativeFrom="column">
                <wp:posOffset>-342688</wp:posOffset>
              </wp:positionH>
              <wp:positionV relativeFrom="paragraph">
                <wp:posOffset>215900</wp:posOffset>
              </wp:positionV>
              <wp:extent cx="5940002" cy="10653607"/>
              <wp:effectExtent l="0" t="0" r="29210" b="14605"/>
              <wp:wrapNone/>
              <wp:docPr id="1" name="Freeform 1"/>
              <wp:cNvGraphicFramePr/>
              <a:graphic xmlns:a="http://schemas.openxmlformats.org/drawingml/2006/main">
                <a:graphicData uri="http://schemas.microsoft.com/office/word/2010/wordprocessingShape">
                  <wps:wsp>
                    <wps:cNvSpPr/>
                    <wps:spPr>
                      <a:xfrm>
                        <a:off x="0" y="0"/>
                        <a:ext cx="5940002" cy="10653607"/>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noFill/>
                      <a:ln w="9528">
                        <a:solidFill>
                          <a:srgbClr val="000000"/>
                        </a:solidFill>
                        <a:prstDash val="solid"/>
                        <a:round/>
                      </a:ln>
                    </wps:spPr>
                    <wps:bodyPr lIns="0" tIns="0" rIns="0" bIns="0" anchor="ctr"/>
                  </wps:wsp>
                </a:graphicData>
              </a:graphic>
              <wp14:sizeRelH relativeFrom="margin">
                <wp14:pctWidth>0</wp14:pctWidth>
              </wp14:sizeRelH>
              <wp14:sizeRelV relativeFrom="margin">
                <wp14:pctHeight>0</wp14:pctHeight>
              </wp14:sizeRelV>
            </wp:anchor>
          </w:drawing>
        </mc:Choice>
        <mc:Fallback>
          <w:pict>
            <v:shape w14:anchorId="1A2EDE40" id="Freeform 1" o:spid="_x0000_s1026" style="position:absolute;margin-left:-27pt;margin-top:17pt;width:467.7pt;height:8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" path="m640,l383,32,192,128,65,255,,384,,19616r65,129l192,19872r191,96l640,20000r18720,l19617,19968r191,-96l19935,19745r65,-129l20000,384r-65,-129l19808,128,19617,32,19360,,640,xe" filled="f" strokeweight=".26467mm">
              <v:path arrowok="t" o:connecttype="custom" o:connectlocs="2970001,0;5940002,5326804;2970001,10653607;0,5326804;190080,0;113751,17046;57024,68183;19305,135833;0,204549;0,10449058;19305,10517774;57024,10585424;113751,10636561;190080,10653607;5749922,10653607;5826251,10636561;5882978,10585424;5920697,10517774;5940002,10449058;5940002,204549;5920697,135833;5882978,68183;5826251,17046;5749922,0;190080,0" o:connectangles="270,0,90,180,0,0,0,0,0,0,0,0,0,0,0,0,0,0,0,0,0,0,0,0,0" textboxrect="0,0,20000,20000"/>
            </v:shape>
          </w:pict>
        </mc:Fallback>
      </mc:AlternateContent>
    </w:r>
    <w:r w:rsidR="00C93AB1">
      <w:rPr>
        <w:rFonts w:ascii="Arial" w:hAnsi="Arial" w:cs="Arial"/>
        <w:sz w:val="22"/>
        <w:szCs w:val="22"/>
      </w:rPr>
      <w:t>Resolución No.</w:t>
    </w:r>
    <w:r w:rsidR="00C93AB1">
      <w:rPr>
        <w:rFonts w:ascii="Arial" w:hAnsi="Arial" w:cs="Arial"/>
        <w:sz w:val="22"/>
        <w:szCs w:val="22"/>
      </w:rPr>
      <w:tab/>
    </w:r>
    <w:r w:rsidR="00C93AB1">
      <w:rPr>
        <w:rFonts w:ascii="Arial" w:hAnsi="Arial" w:cs="Arial"/>
        <w:sz w:val="22"/>
        <w:szCs w:val="22"/>
      </w:rPr>
      <w:tab/>
      <w:t>Hoja No.</w:t>
    </w:r>
    <w:r w:rsidR="00C93AB1">
      <w:rPr>
        <w:rStyle w:val="Nmerodepgina"/>
        <w:rFonts w:ascii="Arial" w:hAnsi="Arial" w:cs="Arial"/>
        <w:sz w:val="22"/>
        <w:szCs w:val="22"/>
        <w:lang w:val="es"/>
      </w:rPr>
      <w:t xml:space="preserve"> </w:t>
    </w:r>
    <w:r w:rsidR="00C93AB1">
      <w:rPr>
        <w:rStyle w:val="Nmerodepgina"/>
        <w:rFonts w:ascii="Arial" w:hAnsi="Arial" w:cs="Arial"/>
        <w:sz w:val="22"/>
        <w:szCs w:val="22"/>
        <w:lang w:val="es"/>
      </w:rPr>
      <w:fldChar w:fldCharType="begin"/>
    </w:r>
    <w:r w:rsidR="00C93AB1">
      <w:rPr>
        <w:rStyle w:val="Nmerodepgina"/>
        <w:rFonts w:ascii="Arial" w:hAnsi="Arial" w:cs="Arial"/>
        <w:sz w:val="22"/>
        <w:szCs w:val="22"/>
        <w:lang w:val="es"/>
      </w:rPr>
      <w:instrText xml:space="preserve"> PAGE </w:instrText>
    </w:r>
    <w:r w:rsidR="00C93AB1">
      <w:rPr>
        <w:rStyle w:val="Nmerodepgina"/>
        <w:rFonts w:ascii="Arial" w:hAnsi="Arial" w:cs="Arial"/>
        <w:sz w:val="22"/>
        <w:szCs w:val="22"/>
        <w:lang w:val="es"/>
      </w:rPr>
      <w:fldChar w:fldCharType="separate"/>
    </w:r>
    <w:r w:rsidR="00604367">
      <w:rPr>
        <w:rStyle w:val="Nmerodepgina"/>
        <w:rFonts w:ascii="Arial" w:hAnsi="Arial" w:cs="Arial"/>
        <w:noProof/>
        <w:sz w:val="22"/>
        <w:szCs w:val="22"/>
        <w:lang w:val="es"/>
      </w:rPr>
      <w:t>10</w:t>
    </w:r>
    <w:r w:rsidR="00C93AB1">
      <w:rPr>
        <w:rStyle w:val="Nmerodepgina"/>
        <w:rFonts w:ascii="Arial" w:hAnsi="Arial" w:cs="Arial"/>
        <w:sz w:val="22"/>
        <w:szCs w:val="22"/>
        <w:lang w:val="es"/>
      </w:rPr>
      <w:fldChar w:fldCharType="end"/>
    </w:r>
  </w:p>
  <w:p w14:paraId="5C513596" w14:textId="5C49EB8E" w:rsidR="00B77557" w:rsidRDefault="005B1AE2">
    <w:pPr>
      <w:ind w:right="360"/>
    </w:pPr>
  </w:p>
  <w:p w14:paraId="5384DC15" w14:textId="04997C29" w:rsidR="00FD23A8" w:rsidRPr="00FD23A8" w:rsidRDefault="00BD234D" w:rsidP="00FD23A8">
    <w:pPr>
      <w:widowControl w:val="0"/>
      <w:suppressAutoHyphens w:val="0"/>
      <w:autoSpaceDE w:val="0"/>
      <w:adjustRightInd w:val="0"/>
      <w:jc w:val="center"/>
      <w:textAlignment w:val="auto"/>
      <w:rPr>
        <w:rFonts w:eastAsia="Calibri"/>
        <w:i/>
        <w:lang w:val="es-ES_tradnl" w:eastAsia="es-CO"/>
      </w:rPr>
    </w:pPr>
    <w:r>
      <w:rPr>
        <w:rFonts w:ascii="Arial Narrow" w:eastAsia="Calibri" w:hAnsi="Arial Narrow" w:cs="Arial Narrow"/>
        <w:bCs/>
        <w:i/>
        <w:sz w:val="22"/>
        <w:szCs w:val="22"/>
        <w:lang w:val="es-ES_tradnl" w:eastAsia="es-CO"/>
      </w:rPr>
      <w:t xml:space="preserve">“Por la cual </w:t>
    </w:r>
    <w:r w:rsidR="00FD23A8" w:rsidRPr="00FD23A8">
      <w:rPr>
        <w:rFonts w:ascii="Arial Narrow" w:eastAsia="Calibri" w:hAnsi="Arial Narrow" w:cs="Arial Narrow"/>
        <w:bCs/>
        <w:i/>
        <w:sz w:val="22"/>
        <w:szCs w:val="22"/>
        <w:lang w:val="es-ES_tradnl" w:eastAsia="es-CO"/>
      </w:rPr>
      <w:t>se adopta el Plan de Manejo del Parque Naciona</w:t>
    </w:r>
    <w:r w:rsidR="00DA411F">
      <w:rPr>
        <w:rFonts w:ascii="Arial Narrow" w:eastAsia="Calibri" w:hAnsi="Arial Narrow" w:cs="Arial Narrow"/>
        <w:bCs/>
        <w:i/>
        <w:sz w:val="22"/>
        <w:szCs w:val="22"/>
        <w:lang w:val="es-ES_tradnl" w:eastAsia="es-CO"/>
      </w:rPr>
      <w:t>l Natural Los Nevados</w:t>
    </w:r>
    <w:r w:rsidR="00FD23A8" w:rsidRPr="00FD23A8">
      <w:rPr>
        <w:rFonts w:ascii="Arial Narrow" w:eastAsia="Calibri" w:hAnsi="Arial Narrow" w:cs="Arial Narrow"/>
        <w:bCs/>
        <w:i/>
        <w:sz w:val="22"/>
        <w:szCs w:val="22"/>
        <w:lang w:val="es-ES_tradnl" w:eastAsia="es-CO"/>
      </w:rPr>
      <w:t>”</w:t>
    </w:r>
  </w:p>
  <w:p w14:paraId="3518F833" w14:textId="77777777" w:rsidR="00B77557" w:rsidRPr="00FD23A8" w:rsidRDefault="005B1AE2">
    <w:pPr>
      <w:jc w:val="center"/>
      <w:rPr>
        <w:i/>
        <w:sz w:val="20"/>
        <w:szCs w:val="20"/>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A50C" w14:textId="77777777" w:rsidR="00B77557" w:rsidRDefault="00C93AB1">
    <w:pPr>
      <w:jc w:val="center"/>
    </w:pPr>
    <w:r>
      <w:rPr>
        <w:noProof/>
        <w:lang w:val="es-CO" w:eastAsia="es-CO"/>
      </w:rPr>
      <mc:AlternateContent>
        <mc:Choice Requires="wps">
          <w:drawing>
            <wp:anchor distT="0" distB="0" distL="114300" distR="114300" simplePos="0" relativeHeight="251662336" behindDoc="0" locked="0" layoutInCell="1" allowOverlap="1" wp14:anchorId="15E46CD2" wp14:editId="772F74A6">
              <wp:simplePos x="0" y="0"/>
              <wp:positionH relativeFrom="column">
                <wp:posOffset>2037082</wp:posOffset>
              </wp:positionH>
              <wp:positionV relativeFrom="paragraph">
                <wp:posOffset>24131</wp:posOffset>
              </wp:positionV>
              <wp:extent cx="1557022" cy="914400"/>
              <wp:effectExtent l="0" t="0" r="5078" b="0"/>
              <wp:wrapNone/>
              <wp:docPr id="3" name="Rectangle 2"/>
              <wp:cNvGraphicFramePr/>
              <a:graphic xmlns:a="http://schemas.openxmlformats.org/drawingml/2006/main">
                <a:graphicData uri="http://schemas.microsoft.com/office/word/2010/wordprocessingShape">
                  <wps:wsp>
                    <wps:cNvSpPr/>
                    <wps:spPr>
                      <a:xfrm>
                        <a:off x="0" y="0"/>
                        <a:ext cx="1557022" cy="914400"/>
                      </a:xfrm>
                      <a:prstGeom prst="rect">
                        <a:avLst/>
                      </a:prstGeom>
                      <a:solidFill>
                        <a:srgbClr val="FFFFFF"/>
                      </a:solidFill>
                      <a:ln>
                        <a:noFill/>
                        <a:prstDash val="solid"/>
                      </a:ln>
                    </wps:spPr>
                    <wps:txbx>
                      <w:txbxContent>
                        <w:p w14:paraId="693EF3A9" w14:textId="77777777" w:rsidR="00B77557" w:rsidRDefault="00C93AB1">
                          <w:pPr>
                            <w:jc w:val="center"/>
                            <w:rPr>
                              <w:rFonts w:ascii="Arial" w:hAnsi="Arial" w:cs="Arial"/>
                              <w:sz w:val="16"/>
                              <w:szCs w:val="16"/>
                            </w:rPr>
                          </w:pPr>
                          <w:r>
                            <w:rPr>
                              <w:rFonts w:ascii="Arial" w:hAnsi="Arial" w:cs="Arial"/>
                              <w:sz w:val="16"/>
                              <w:szCs w:val="16"/>
                            </w:rPr>
                            <w:t>REPÚBLICA DE COLOMBIA</w:t>
                          </w:r>
                        </w:p>
                        <w:p w14:paraId="2F1683E5" w14:textId="77777777" w:rsidR="00B77557" w:rsidRDefault="00C93AB1">
                          <w:pPr>
                            <w:jc w:val="center"/>
                          </w:pPr>
                          <w:r>
                            <w:rPr>
                              <w:rFonts w:ascii="Arial" w:hAnsi="Arial" w:cs="Arial"/>
                              <w:noProof/>
                              <w:lang w:val="es-CO" w:eastAsia="es-CO"/>
                            </w:rPr>
                            <w:drawing>
                              <wp:inline distT="0" distB="0" distL="0" distR="0" wp14:anchorId="35103B57" wp14:editId="4AC1366C">
                                <wp:extent cx="641351" cy="819146"/>
                                <wp:effectExtent l="0" t="0" r="6349" b="4"/>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B77557" w:rsidRDefault="005B1AE2">
                          <w:pPr>
                            <w:jc w:val="center"/>
                            <w:rPr>
                              <w:rFonts w:ascii="Arial" w:hAnsi="Arial" w:cs="Arial"/>
                              <w:sz w:val="16"/>
                              <w:szCs w:val="16"/>
                            </w:rPr>
                          </w:pPr>
                        </w:p>
                        <w:p w14:paraId="4E868F22" w14:textId="77777777" w:rsidR="00B77557" w:rsidRDefault="005B1AE2">
                          <w:pPr>
                            <w:jc w:val="center"/>
                            <w:rPr>
                              <w:rFonts w:ascii="Arial" w:hAnsi="Arial" w:cs="Arial"/>
                              <w:sz w:val="16"/>
                              <w:szCs w:val="16"/>
                            </w:rPr>
                          </w:pPr>
                        </w:p>
                        <w:p w14:paraId="1B2DDB27" w14:textId="77777777" w:rsidR="00B77557" w:rsidRDefault="005B1AE2">
                          <w:pPr>
                            <w:jc w:val="center"/>
                            <w:rPr>
                              <w:rFonts w:ascii="Arial" w:hAnsi="Arial" w:cs="Arial"/>
                              <w:sz w:val="16"/>
                              <w:szCs w:val="16"/>
                            </w:rPr>
                          </w:pPr>
                        </w:p>
                        <w:p w14:paraId="493D2BCD" w14:textId="77777777" w:rsidR="00B77557" w:rsidRDefault="005B1AE2">
                          <w:pPr>
                            <w:jc w:val="center"/>
                            <w:rPr>
                              <w:rFonts w:ascii="Arial" w:hAnsi="Arial" w:cs="Arial"/>
                              <w:sz w:val="16"/>
                              <w:szCs w:val="16"/>
                            </w:rPr>
                          </w:pPr>
                        </w:p>
                        <w:p w14:paraId="4AC63FFF" w14:textId="77777777" w:rsidR="00B77557" w:rsidRDefault="005B1AE2">
                          <w:pPr>
                            <w:jc w:val="center"/>
                            <w:rPr>
                              <w:rFonts w:ascii="Arial" w:hAnsi="Arial" w:cs="Arial"/>
                              <w:sz w:val="16"/>
                              <w:szCs w:val="16"/>
                            </w:rPr>
                          </w:pPr>
                        </w:p>
                        <w:p w14:paraId="32920263" w14:textId="77777777" w:rsidR="00B77557" w:rsidRDefault="005B1AE2">
                          <w:pPr>
                            <w:jc w:val="center"/>
                            <w:rPr>
                              <w:rFonts w:ascii="Arial" w:hAnsi="Arial" w:cs="Arial"/>
                              <w:sz w:val="32"/>
                              <w:szCs w:val="32"/>
                            </w:rPr>
                          </w:pPr>
                        </w:p>
                      </w:txbxContent>
                    </wps:txbx>
                    <wps:bodyPr vert="horz" wrap="square" lIns="0" tIns="0" rIns="0" bIns="0" anchor="t" anchorCtr="0" compatLnSpc="0"/>
                  </wps:wsp>
                </a:graphicData>
              </a:graphic>
            </wp:anchor>
          </w:drawing>
        </mc:Choice>
        <mc:Fallback>
          <w:pict>
            <v:rect w14:anchorId="15E46CD2" id="Rectangle 2" o:spid="_x0000_s1026" style="position:absolute;left:0;text-align:left;margin-left:160.4pt;margin-top:1.9pt;width:122.6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" stroked="f">
              <v:textbox inset="0,0,0,0">
                <w:txbxContent>
                  <w:p w14:paraId="693EF3A9" w14:textId="77777777" w:rsidR="00B77557" w:rsidRDefault="00C93AB1">
                    <w:pPr>
                      <w:jc w:val="center"/>
                      <w:rPr>
                        <w:rFonts w:ascii="Arial" w:hAnsi="Arial" w:cs="Arial"/>
                        <w:sz w:val="16"/>
                        <w:szCs w:val="16"/>
                      </w:rPr>
                    </w:pPr>
                    <w:r>
                      <w:rPr>
                        <w:rFonts w:ascii="Arial" w:hAnsi="Arial" w:cs="Arial"/>
                        <w:sz w:val="16"/>
                        <w:szCs w:val="16"/>
                      </w:rPr>
                      <w:t>REPÚBLICA DE COLOMBIA</w:t>
                    </w:r>
                  </w:p>
                  <w:p w14:paraId="2F1683E5" w14:textId="77777777" w:rsidR="00B77557" w:rsidRDefault="00C93AB1">
                    <w:pPr>
                      <w:jc w:val="center"/>
                    </w:pPr>
                    <w:r>
                      <w:rPr>
                        <w:rFonts w:ascii="Arial" w:hAnsi="Arial" w:cs="Arial"/>
                        <w:noProof/>
                        <w:lang w:val="es-CO" w:eastAsia="es-CO"/>
                      </w:rPr>
                      <w:drawing>
                        <wp:inline distT="0" distB="0" distL="0" distR="0" wp14:anchorId="35103B57" wp14:editId="4AC1366C">
                          <wp:extent cx="641351" cy="819146"/>
                          <wp:effectExtent l="0" t="0" r="6349" b="4"/>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B77557" w:rsidRDefault="00315B22">
                    <w:pPr>
                      <w:jc w:val="center"/>
                      <w:rPr>
                        <w:rFonts w:ascii="Arial" w:hAnsi="Arial" w:cs="Arial"/>
                        <w:sz w:val="16"/>
                        <w:szCs w:val="16"/>
                      </w:rPr>
                    </w:pPr>
                  </w:p>
                  <w:p w14:paraId="4E868F22" w14:textId="77777777" w:rsidR="00B77557" w:rsidRDefault="00315B22">
                    <w:pPr>
                      <w:jc w:val="center"/>
                      <w:rPr>
                        <w:rFonts w:ascii="Arial" w:hAnsi="Arial" w:cs="Arial"/>
                        <w:sz w:val="16"/>
                        <w:szCs w:val="16"/>
                      </w:rPr>
                    </w:pPr>
                  </w:p>
                  <w:p w14:paraId="1B2DDB27" w14:textId="77777777" w:rsidR="00B77557" w:rsidRDefault="00315B22">
                    <w:pPr>
                      <w:jc w:val="center"/>
                      <w:rPr>
                        <w:rFonts w:ascii="Arial" w:hAnsi="Arial" w:cs="Arial"/>
                        <w:sz w:val="16"/>
                        <w:szCs w:val="16"/>
                      </w:rPr>
                    </w:pPr>
                  </w:p>
                  <w:p w14:paraId="493D2BCD" w14:textId="77777777" w:rsidR="00B77557" w:rsidRDefault="00315B22">
                    <w:pPr>
                      <w:jc w:val="center"/>
                      <w:rPr>
                        <w:rFonts w:ascii="Arial" w:hAnsi="Arial" w:cs="Arial"/>
                        <w:sz w:val="16"/>
                        <w:szCs w:val="16"/>
                      </w:rPr>
                    </w:pPr>
                  </w:p>
                  <w:p w14:paraId="4AC63FFF" w14:textId="77777777" w:rsidR="00B77557" w:rsidRDefault="00315B22">
                    <w:pPr>
                      <w:jc w:val="center"/>
                      <w:rPr>
                        <w:rFonts w:ascii="Arial" w:hAnsi="Arial" w:cs="Arial"/>
                        <w:sz w:val="16"/>
                        <w:szCs w:val="16"/>
                      </w:rPr>
                    </w:pPr>
                  </w:p>
                  <w:p w14:paraId="32920263" w14:textId="77777777" w:rsidR="00B77557" w:rsidRDefault="00315B22">
                    <w:pPr>
                      <w:jc w:val="center"/>
                      <w:rPr>
                        <w:rFonts w:ascii="Arial" w:hAnsi="Arial" w:cs="Arial"/>
                        <w:sz w:val="32"/>
                        <w:szCs w:val="32"/>
                      </w:rPr>
                    </w:pPr>
                  </w:p>
                </w:txbxContent>
              </v:textbox>
            </v:rect>
          </w:pict>
        </mc:Fallback>
      </mc:AlternateContent>
    </w:r>
  </w:p>
  <w:p w14:paraId="613C7E05" w14:textId="07C5943F" w:rsidR="00B77557" w:rsidRDefault="0067477C">
    <w:pPr>
      <w:jc w:val="center"/>
      <w:rPr>
        <w:rFonts w:ascii="Arial" w:hAnsi="Arial" w:cs="Arial"/>
        <w:sz w:val="16"/>
        <w:szCs w:val="16"/>
      </w:rPr>
    </w:pPr>
    <w:r>
      <w:rPr>
        <w:noProof/>
        <w:lang w:val="es-CO" w:eastAsia="es-CO"/>
      </w:rPr>
      <mc:AlternateContent>
        <mc:Choice Requires="wps">
          <w:drawing>
            <wp:anchor distT="0" distB="0" distL="114300" distR="114300" simplePos="0" relativeHeight="251661312" behindDoc="0" locked="0" layoutInCell="1" allowOverlap="1" wp14:anchorId="729B05A1" wp14:editId="10F8D1A7">
              <wp:simplePos x="0" y="0"/>
              <wp:positionH relativeFrom="column">
                <wp:posOffset>-346710</wp:posOffset>
              </wp:positionH>
              <wp:positionV relativeFrom="paragraph">
                <wp:posOffset>153882</wp:posOffset>
              </wp:positionV>
              <wp:extent cx="6120134" cy="10380982"/>
              <wp:effectExtent l="0" t="0" r="13966" b="20318"/>
              <wp:wrapNone/>
              <wp:docPr id="4" name="Freeform 3"/>
              <wp:cNvGraphicFramePr/>
              <a:graphic xmlns:a="http://schemas.openxmlformats.org/drawingml/2006/main">
                <a:graphicData uri="http://schemas.microsoft.com/office/word/2010/wordprocessingShape">
                  <wps:wsp>
                    <wps:cNvSpPr/>
                    <wps:spPr>
                      <a:xfrm>
                        <a:off x="0" y="0"/>
                        <a:ext cx="6120134" cy="10380982"/>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solidFill>
                        <a:srgbClr val="FFFFFF"/>
                      </a:solidFill>
                      <a:ln w="9528">
                        <a:solidFill>
                          <a:srgbClr val="000000"/>
                        </a:solidFill>
                        <a:prstDash val="solid"/>
                        <a:round/>
                      </a:ln>
                    </wps:spPr>
                    <wps:bodyPr lIns="0" tIns="0" rIns="0" bIns="0"/>
                  </wps:wsp>
                </a:graphicData>
              </a:graphic>
            </wp:anchor>
          </w:drawing>
        </mc:Choice>
        <mc:Fallback>
          <w:pict>
            <v:shape w14:anchorId="54C71408" id="Freeform 3" o:spid="_x0000_s1026" style="position:absolute;margin-left:-27.3pt;margin-top:12.1pt;width:481.9pt;height:817.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" path="m640,l383,32,192,128,65,255,,384,,19616r65,129l192,19872r191,96l640,20000r18720,l19617,19968r191,-96l19935,19745r65,-129l20000,384r-65,-129l19808,128,19617,32,19360,,640,xe" strokeweight=".26467mm">
              <v:path arrowok="t" o:connecttype="custom" o:connectlocs="3060067,0;6120134,5190491;3060067,10380982;0,5190491;195844,0;117201,16610;58753,66438;19890,132358;0,199315;0,10181667;19890,10248624;58753,10314544;117201,10364372;195844,10380982;5924290,10380982;6002933,10364372;6061381,10314544;6100244,10248624;6120134,10181667;6120134,199315;6100244,132358;6061381,66438;6002933,16610;5924290,0;195844,0" o:connectangles="270,0,90,180,0,0,0,0,0,0,0,0,0,0,0,0,0,0,0,0,0,0,0,0,0" textboxrect="0,0,20000,20000"/>
            </v:shape>
          </w:pict>
        </mc:Fallback>
      </mc:AlternateContent>
    </w:r>
  </w:p>
  <w:p w14:paraId="68BB7CA7" w14:textId="31398C3B" w:rsidR="00B77557" w:rsidRDefault="005B1AE2">
    <w:pPr>
      <w:jc w:val="center"/>
      <w:rPr>
        <w:rFonts w:ascii="Arial" w:hAnsi="Arial" w:cs="Arial"/>
      </w:rPr>
    </w:pPr>
  </w:p>
  <w:p w14:paraId="7BA9EFA7" w14:textId="3C4B93DF" w:rsidR="00B77557" w:rsidRDefault="005B1AE2">
    <w:pPr>
      <w:jc w:val="center"/>
      <w:rPr>
        <w:rFonts w:ascii="Arial" w:hAnsi="Arial" w:cs="Arial"/>
      </w:rPr>
    </w:pPr>
  </w:p>
  <w:p w14:paraId="415BC378" w14:textId="0EA0365D" w:rsidR="00B77557" w:rsidRDefault="005B1AE2">
    <w:pPr>
      <w:jc w:val="center"/>
    </w:pPr>
  </w:p>
  <w:p w14:paraId="78669859" w14:textId="77777777" w:rsidR="00B77557" w:rsidRDefault="005B1AE2">
    <w:pPr>
      <w:jc w:val="center"/>
      <w:rPr>
        <w:rFonts w:ascii="Arial" w:hAnsi="Arial" w:cs="Arial"/>
        <w:b/>
        <w:bCs/>
        <w:sz w:val="32"/>
        <w:szCs w:val="32"/>
      </w:rPr>
    </w:pPr>
  </w:p>
  <w:p w14:paraId="12EF92A9" w14:textId="77777777" w:rsidR="00B77557" w:rsidRDefault="00C93AB1">
    <w:pPr>
      <w:jc w:val="center"/>
    </w:pPr>
    <w:r>
      <w:rPr>
        <w:noProof/>
        <w:lang w:val="es-CO" w:eastAsia="es-CO"/>
      </w:rPr>
      <mc:AlternateContent>
        <mc:Choice Requires="wps">
          <w:drawing>
            <wp:anchor distT="0" distB="0" distL="114300" distR="114300" simplePos="0" relativeHeight="251663360" behindDoc="0" locked="0" layoutInCell="1" allowOverlap="1" wp14:anchorId="2103051F" wp14:editId="0BE848D6">
              <wp:simplePos x="0" y="0"/>
              <wp:positionH relativeFrom="column">
                <wp:posOffset>685800</wp:posOffset>
              </wp:positionH>
              <wp:positionV relativeFrom="paragraph">
                <wp:posOffset>16514</wp:posOffset>
              </wp:positionV>
              <wp:extent cx="4114800" cy="1600200"/>
              <wp:effectExtent l="0" t="0" r="0" b="0"/>
              <wp:wrapNone/>
              <wp:docPr id="5" name="Rectangle 4"/>
              <wp:cNvGraphicFramePr/>
              <a:graphic xmlns:a="http://schemas.openxmlformats.org/drawingml/2006/main">
                <a:graphicData uri="http://schemas.microsoft.com/office/word/2010/wordprocessingShape">
                  <wps:wsp>
                    <wps:cNvSpPr/>
                    <wps:spPr>
                      <a:xfrm>
                        <a:off x="0" y="0"/>
                        <a:ext cx="4114800" cy="1600200"/>
                      </a:xfrm>
                      <a:prstGeom prst="rect">
                        <a:avLst/>
                      </a:prstGeom>
                      <a:solidFill>
                        <a:srgbClr val="FFFFFF"/>
                      </a:solidFill>
                      <a:ln>
                        <a:noFill/>
                        <a:prstDash val="solid"/>
                      </a:ln>
                    </wps:spPr>
                    <wps:txbx>
                      <w:txbxContent>
                        <w:p w14:paraId="0DF019E9" w14:textId="77777777" w:rsidR="00B77557" w:rsidRDefault="00C93AB1">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B77557" w:rsidRDefault="00C93AB1">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B77557" w:rsidRDefault="00C93AB1">
                          <w:pPr>
                            <w:pStyle w:val="Ttulo2"/>
                          </w:pPr>
                          <w:r>
                            <w:rPr>
                              <w:rFonts w:ascii="Arial Narrow" w:hAnsi="Arial Narrow" w:cs="Arial Narrow"/>
                            </w:rPr>
                            <w:t>PARQUES NACIONALES NATURALES DE COLOMBIA</w:t>
                          </w:r>
                        </w:p>
                        <w:p w14:paraId="1BB1F756" w14:textId="77777777" w:rsidR="00B77557" w:rsidRDefault="005B1AE2">
                          <w:pPr>
                            <w:pStyle w:val="Ttulo3"/>
                            <w:rPr>
                              <w:rFonts w:ascii="Arial Narrow" w:hAnsi="Arial Narrow" w:cs="Arial Narrow"/>
                            </w:rPr>
                          </w:pPr>
                        </w:p>
                        <w:p w14:paraId="156A4DE6" w14:textId="77777777" w:rsidR="00B77557" w:rsidRDefault="00C93AB1">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B77557" w:rsidRDefault="005B1AE2">
                          <w:pPr>
                            <w:rPr>
                              <w:lang w:val="es"/>
                            </w:rPr>
                          </w:pPr>
                        </w:p>
                        <w:p w14:paraId="3CE475EB" w14:textId="77777777" w:rsidR="00B77557" w:rsidRDefault="00C93AB1">
                          <w:pPr>
                            <w:ind w:left="2124"/>
                            <w:rPr>
                              <w:lang w:val="es"/>
                            </w:rPr>
                          </w:pPr>
                          <w:r>
                            <w:rPr>
                              <w:lang w:val="es"/>
                            </w:rPr>
                            <w:t xml:space="preserve">       (</w:t>
                          </w:r>
                          <w:r>
                            <w:rPr>
                              <w:lang w:val="es"/>
                            </w:rPr>
                            <w:tab/>
                            <w:t xml:space="preserve">              ) </w:t>
                          </w:r>
                        </w:p>
                        <w:p w14:paraId="238C99DB" w14:textId="77777777" w:rsidR="00B77557" w:rsidRDefault="005B1AE2">
                          <w:pPr>
                            <w:jc w:val="center"/>
                          </w:pPr>
                        </w:p>
                      </w:txbxContent>
                    </wps:txbx>
                    <wps:bodyPr vert="horz" wrap="square" lIns="0" tIns="0" rIns="0" bIns="0" anchor="t" anchorCtr="0" compatLnSpc="0"/>
                  </wps:wsp>
                </a:graphicData>
              </a:graphic>
            </wp:anchor>
          </w:drawing>
        </mc:Choice>
        <mc:Fallback>
          <w:pict>
            <v:rect w14:anchorId="2103051F" id="Rectangle 4" o:spid="_x0000_s1027" style="position:absolute;left:0;text-align:left;margin-left:54pt;margin-top:1.3pt;width:32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" stroked="f">
              <v:textbox inset="0,0,0,0">
                <w:txbxContent>
                  <w:p w14:paraId="0DF019E9" w14:textId="77777777" w:rsidR="00B77557" w:rsidRDefault="00C93AB1">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B77557" w:rsidRDefault="00C93AB1">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B77557" w:rsidRDefault="00C93AB1">
                    <w:pPr>
                      <w:pStyle w:val="Ttulo2"/>
                    </w:pPr>
                    <w:r>
                      <w:rPr>
                        <w:rFonts w:ascii="Arial Narrow" w:hAnsi="Arial Narrow" w:cs="Arial Narrow"/>
                      </w:rPr>
                      <w:t>PARQUES NACIONALES NATURALES DE COLOMBIA</w:t>
                    </w:r>
                  </w:p>
                  <w:p w14:paraId="1BB1F756" w14:textId="77777777" w:rsidR="00B77557" w:rsidRDefault="00315B22">
                    <w:pPr>
                      <w:pStyle w:val="Ttulo3"/>
                      <w:rPr>
                        <w:rFonts w:ascii="Arial Narrow" w:hAnsi="Arial Narrow" w:cs="Arial Narrow"/>
                      </w:rPr>
                    </w:pPr>
                  </w:p>
                  <w:p w14:paraId="156A4DE6" w14:textId="77777777" w:rsidR="00B77557" w:rsidRDefault="00C93AB1">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B77557" w:rsidRDefault="00315B22">
                    <w:pPr>
                      <w:rPr>
                        <w:lang w:val="es"/>
                      </w:rPr>
                    </w:pPr>
                  </w:p>
                  <w:p w14:paraId="3CE475EB" w14:textId="77777777" w:rsidR="00B77557" w:rsidRDefault="00C93AB1">
                    <w:pPr>
                      <w:ind w:left="2124"/>
                      <w:rPr>
                        <w:lang w:val="es"/>
                      </w:rPr>
                    </w:pPr>
                    <w:r>
                      <w:rPr>
                        <w:lang w:val="es"/>
                      </w:rPr>
                      <w:t xml:space="preserve">       (</w:t>
                    </w:r>
                    <w:r>
                      <w:rPr>
                        <w:lang w:val="es"/>
                      </w:rPr>
                      <w:tab/>
                      <w:t xml:space="preserve">              ) </w:t>
                    </w:r>
                  </w:p>
                  <w:p w14:paraId="238C99DB" w14:textId="77777777" w:rsidR="00B77557" w:rsidRDefault="00315B22">
                    <w:pPr>
                      <w:jc w:val="center"/>
                    </w:pPr>
                  </w:p>
                </w:txbxContent>
              </v:textbox>
            </v:rect>
          </w:pict>
        </mc:Fallback>
      </mc:AlternateContent>
    </w:r>
  </w:p>
  <w:p w14:paraId="0BDA087B" w14:textId="77777777" w:rsidR="00B77557" w:rsidRDefault="005B1AE2">
    <w:pPr>
      <w:jc w:val="center"/>
      <w:rPr>
        <w:rFonts w:ascii="Arial" w:hAnsi="Arial" w:cs="Arial"/>
        <w:sz w:val="22"/>
        <w:szCs w:val="22"/>
      </w:rPr>
    </w:pPr>
  </w:p>
  <w:p w14:paraId="46841B2B" w14:textId="77777777" w:rsidR="00B77557" w:rsidRDefault="005B1AE2">
    <w:pPr>
      <w:jc w:val="center"/>
      <w:rPr>
        <w:rFonts w:ascii="Arial" w:hAnsi="Arial" w:cs="Arial"/>
        <w:sz w:val="22"/>
        <w:szCs w:val="22"/>
      </w:rPr>
    </w:pPr>
  </w:p>
  <w:p w14:paraId="55131B35" w14:textId="77777777" w:rsidR="00B77557" w:rsidRDefault="005B1AE2">
    <w:pPr>
      <w:jc w:val="center"/>
      <w:rPr>
        <w:rFonts w:ascii="Arial" w:hAnsi="Arial" w:cs="Arial"/>
        <w:sz w:val="22"/>
        <w:szCs w:val="22"/>
      </w:rPr>
    </w:pPr>
  </w:p>
  <w:p w14:paraId="5907B13F" w14:textId="77777777" w:rsidR="00B77557" w:rsidRDefault="005B1AE2">
    <w:pPr>
      <w:jc w:val="center"/>
      <w:rPr>
        <w:rFonts w:ascii="Arial" w:hAnsi="Arial" w:cs="Arial"/>
        <w:sz w:val="22"/>
        <w:szCs w:val="22"/>
      </w:rPr>
    </w:pPr>
  </w:p>
  <w:p w14:paraId="1727946F" w14:textId="77777777" w:rsidR="00B77557" w:rsidRDefault="005B1AE2">
    <w:pPr>
      <w:jc w:val="center"/>
      <w:rPr>
        <w:rFonts w:ascii="Arial" w:hAnsi="Arial" w:cs="Arial"/>
        <w:sz w:val="22"/>
        <w:szCs w:val="22"/>
      </w:rPr>
    </w:pPr>
  </w:p>
  <w:p w14:paraId="647611EE" w14:textId="77777777" w:rsidR="00B77557" w:rsidRDefault="005B1AE2">
    <w:pPr>
      <w:jc w:val="center"/>
      <w:rPr>
        <w:rFonts w:ascii="Arial" w:hAnsi="Arial" w:cs="Arial"/>
        <w:sz w:val="22"/>
        <w:szCs w:val="22"/>
      </w:rPr>
    </w:pPr>
  </w:p>
  <w:p w14:paraId="209ACCBA" w14:textId="77777777" w:rsidR="00B77557" w:rsidRDefault="005B1AE2">
    <w:pPr>
      <w:jc w:val="center"/>
      <w:rPr>
        <w:rFonts w:ascii="Arial" w:hAnsi="Arial" w:cs="Arial"/>
        <w:sz w:val="22"/>
        <w:szCs w:val="22"/>
      </w:rPr>
    </w:pPr>
  </w:p>
  <w:p w14:paraId="6DACB94F" w14:textId="77777777" w:rsidR="00B77557" w:rsidRDefault="005B1AE2">
    <w:pPr>
      <w:jc w:val="center"/>
      <w:rPr>
        <w:rFonts w:ascii="Arial" w:hAnsi="Arial" w:cs="Arial"/>
        <w:sz w:val="22"/>
        <w:szCs w:val="22"/>
      </w:rPr>
    </w:pPr>
  </w:p>
  <w:p w14:paraId="164DFF51" w14:textId="77777777" w:rsidR="00B77557" w:rsidRDefault="005B1AE2">
    <w:pPr>
      <w:jc w:val="center"/>
      <w:rPr>
        <w:rFonts w:ascii="Arial" w:hAnsi="Arial" w:cs="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F104AB"/>
    <w:multiLevelType w:val="hybridMultilevel"/>
    <w:tmpl w:val="89C862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04607893"/>
    <w:multiLevelType w:val="hybridMultilevel"/>
    <w:tmpl w:val="C1BE21B0"/>
    <w:lvl w:ilvl="0" w:tplc="D37248D4">
      <w:start w:val="4"/>
      <w:numFmt w:val="bullet"/>
      <w:lvlText w:val="-"/>
      <w:lvlJc w:val="left"/>
      <w:pPr>
        <w:ind w:left="1065" w:hanging="705"/>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6953A12"/>
    <w:multiLevelType w:val="hybridMultilevel"/>
    <w:tmpl w:val="96EECF4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72559A5"/>
    <w:multiLevelType w:val="multilevel"/>
    <w:tmpl w:val="B53A1EA8"/>
    <w:lvl w:ilvl="0">
      <w:numFmt w:val="bullet"/>
      <w:lvlText w:val="-"/>
      <w:lvlJc w:val="left"/>
      <w:pPr>
        <w:ind w:left="720" w:hanging="360"/>
      </w:pPr>
      <w:rPr>
        <w:rFonts w:ascii="Arial Narrow" w:eastAsia="Times New Roman" w:hAnsi="Arial Narrow"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095A6AA8"/>
    <w:multiLevelType w:val="multilevel"/>
    <w:tmpl w:val="4AD08B38"/>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0AFD5025"/>
    <w:multiLevelType w:val="hybridMultilevel"/>
    <w:tmpl w:val="C06EB03C"/>
    <w:lvl w:ilvl="0" w:tplc="92C8AD9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0D1340E2"/>
    <w:multiLevelType w:val="hybridMultilevel"/>
    <w:tmpl w:val="B536618A"/>
    <w:lvl w:ilvl="0" w:tplc="D37248D4">
      <w:start w:val="4"/>
      <w:numFmt w:val="bullet"/>
      <w:lvlText w:val="-"/>
      <w:lvlJc w:val="left"/>
      <w:pPr>
        <w:ind w:left="720" w:hanging="360"/>
      </w:pPr>
      <w:rPr>
        <w:rFonts w:ascii="Arial Narrow" w:eastAsia="Calibri" w:hAnsi="Arial Narrow" w:cs="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0F130F0B"/>
    <w:multiLevelType w:val="hybridMultilevel"/>
    <w:tmpl w:val="ABA6A91E"/>
    <w:lvl w:ilvl="0" w:tplc="B7D4B3B2">
      <w:numFmt w:val="bullet"/>
      <w:lvlText w:val="-"/>
      <w:lvlJc w:val="left"/>
      <w:pPr>
        <w:ind w:left="284" w:hanging="227"/>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6B7280E"/>
    <w:multiLevelType w:val="hybridMultilevel"/>
    <w:tmpl w:val="41141B7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1930710F"/>
    <w:multiLevelType w:val="hybridMultilevel"/>
    <w:tmpl w:val="3BFEF616"/>
    <w:lvl w:ilvl="0" w:tplc="5FF6DE9A">
      <w:start w:val="1"/>
      <w:numFmt w:val="lowerLetter"/>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36F15E5"/>
    <w:multiLevelType w:val="hybridMultilevel"/>
    <w:tmpl w:val="57001C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3B22D1F"/>
    <w:multiLevelType w:val="hybridMultilevel"/>
    <w:tmpl w:val="123272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77C0069"/>
    <w:multiLevelType w:val="hybridMultilevel"/>
    <w:tmpl w:val="FAE4BDC0"/>
    <w:lvl w:ilvl="0" w:tplc="D37248D4">
      <w:start w:val="4"/>
      <w:numFmt w:val="bullet"/>
      <w:lvlText w:val="-"/>
      <w:lvlJc w:val="left"/>
      <w:pPr>
        <w:ind w:left="1065" w:hanging="705"/>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1705536"/>
    <w:multiLevelType w:val="hybridMultilevel"/>
    <w:tmpl w:val="43CA08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3E524E7"/>
    <w:multiLevelType w:val="hybridMultilevel"/>
    <w:tmpl w:val="78D4ED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36E70C1E"/>
    <w:multiLevelType w:val="hybridMultilevel"/>
    <w:tmpl w:val="89C86232"/>
    <w:lvl w:ilvl="0" w:tplc="040A000F">
      <w:start w:val="1"/>
      <w:numFmt w:val="decimal"/>
      <w:lvlText w:val="%1."/>
      <w:lvlJc w:val="left"/>
      <w:pPr>
        <w:ind w:left="50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3B3A5BDD"/>
    <w:multiLevelType w:val="hybridMultilevel"/>
    <w:tmpl w:val="C8FAC6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E770A79"/>
    <w:multiLevelType w:val="hybridMultilevel"/>
    <w:tmpl w:val="A6A236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1145BA9"/>
    <w:multiLevelType w:val="multilevel"/>
    <w:tmpl w:val="70DAC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C81F52"/>
    <w:multiLevelType w:val="hybridMultilevel"/>
    <w:tmpl w:val="681ED3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F652418"/>
    <w:multiLevelType w:val="hybridMultilevel"/>
    <w:tmpl w:val="C53C2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0C96A86"/>
    <w:multiLevelType w:val="hybridMultilevel"/>
    <w:tmpl w:val="35C66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2374D94"/>
    <w:multiLevelType w:val="hybridMultilevel"/>
    <w:tmpl w:val="ED7429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8353B9F"/>
    <w:multiLevelType w:val="hybridMultilevel"/>
    <w:tmpl w:val="E1A8A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8334176"/>
    <w:multiLevelType w:val="hybridMultilevel"/>
    <w:tmpl w:val="15E423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B3E0509"/>
    <w:multiLevelType w:val="hybridMultilevel"/>
    <w:tmpl w:val="CF3CA5DA"/>
    <w:lvl w:ilvl="0" w:tplc="D37248D4">
      <w:start w:val="4"/>
      <w:numFmt w:val="bullet"/>
      <w:lvlText w:val="-"/>
      <w:lvlJc w:val="left"/>
      <w:pPr>
        <w:ind w:left="1065" w:hanging="705"/>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C5306C6"/>
    <w:multiLevelType w:val="hybridMultilevel"/>
    <w:tmpl w:val="300E14EE"/>
    <w:lvl w:ilvl="0" w:tplc="33A6B58C">
      <w:start w:val="1"/>
      <w:numFmt w:val="lowerLetter"/>
      <w:lvlText w:val="%1)"/>
      <w:lvlJc w:val="left"/>
      <w:pPr>
        <w:ind w:left="720" w:hanging="360"/>
      </w:pPr>
      <w:rPr>
        <w:rFonts w:ascii="Arial Narrow" w:hAnsi="Arial Narrow"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74F5085"/>
    <w:multiLevelType w:val="multilevel"/>
    <w:tmpl w:val="697C2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BB80B09"/>
    <w:multiLevelType w:val="multilevel"/>
    <w:tmpl w:val="2AB6EE2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D1974FF"/>
    <w:multiLevelType w:val="hybridMultilevel"/>
    <w:tmpl w:val="7702184E"/>
    <w:lvl w:ilvl="0" w:tplc="D37248D4">
      <w:start w:val="4"/>
      <w:numFmt w:val="bullet"/>
      <w:lvlText w:val="-"/>
      <w:lvlJc w:val="left"/>
      <w:pPr>
        <w:ind w:left="1065" w:hanging="705"/>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11"/>
  </w:num>
  <w:num w:numId="4">
    <w:abstractNumId w:val="22"/>
  </w:num>
  <w:num w:numId="5">
    <w:abstractNumId w:val="8"/>
  </w:num>
  <w:num w:numId="6">
    <w:abstractNumId w:val="23"/>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5"/>
  </w:num>
  <w:num w:numId="16">
    <w:abstractNumId w:val="24"/>
  </w:num>
  <w:num w:numId="17">
    <w:abstractNumId w:val="29"/>
  </w:num>
  <w:num w:numId="18">
    <w:abstractNumId w:val="25"/>
  </w:num>
  <w:num w:numId="19">
    <w:abstractNumId w:val="34"/>
  </w:num>
  <w:num w:numId="20">
    <w:abstractNumId w:val="28"/>
  </w:num>
  <w:num w:numId="21">
    <w:abstractNumId w:val="37"/>
  </w:num>
  <w:num w:numId="22">
    <w:abstractNumId w:val="17"/>
  </w:num>
  <w:num w:numId="23">
    <w:abstractNumId w:val="14"/>
  </w:num>
  <w:num w:numId="24">
    <w:abstractNumId w:val="9"/>
  </w:num>
  <w:num w:numId="25">
    <w:abstractNumId w:val="20"/>
  </w:num>
  <w:num w:numId="26">
    <w:abstractNumId w:val="33"/>
  </w:num>
  <w:num w:numId="27">
    <w:abstractNumId w:val="36"/>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0"/>
  </w:num>
  <w:num w:numId="36">
    <w:abstractNumId w:val="3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66"/>
    <w:rsid w:val="00013D14"/>
    <w:rsid w:val="00016E11"/>
    <w:rsid w:val="00093478"/>
    <w:rsid w:val="000C5F58"/>
    <w:rsid w:val="000E0DD2"/>
    <w:rsid w:val="000F2A71"/>
    <w:rsid w:val="00105DE5"/>
    <w:rsid w:val="00116CBC"/>
    <w:rsid w:val="0014192D"/>
    <w:rsid w:val="00165C19"/>
    <w:rsid w:val="001F19C9"/>
    <w:rsid w:val="002104F4"/>
    <w:rsid w:val="0022321C"/>
    <w:rsid w:val="00241624"/>
    <w:rsid w:val="00254B49"/>
    <w:rsid w:val="00287008"/>
    <w:rsid w:val="002B7E53"/>
    <w:rsid w:val="002D5034"/>
    <w:rsid w:val="002F26B4"/>
    <w:rsid w:val="00315B22"/>
    <w:rsid w:val="00343AF9"/>
    <w:rsid w:val="00364115"/>
    <w:rsid w:val="0036578D"/>
    <w:rsid w:val="003663A9"/>
    <w:rsid w:val="00374915"/>
    <w:rsid w:val="00382A78"/>
    <w:rsid w:val="003A4D51"/>
    <w:rsid w:val="003B54BD"/>
    <w:rsid w:val="003D220F"/>
    <w:rsid w:val="003D33AD"/>
    <w:rsid w:val="003D5C54"/>
    <w:rsid w:val="003E2851"/>
    <w:rsid w:val="003E61CD"/>
    <w:rsid w:val="003F49E3"/>
    <w:rsid w:val="003F6383"/>
    <w:rsid w:val="004069BF"/>
    <w:rsid w:val="0041258C"/>
    <w:rsid w:val="004170B5"/>
    <w:rsid w:val="00446F61"/>
    <w:rsid w:val="00447DEF"/>
    <w:rsid w:val="004512A5"/>
    <w:rsid w:val="004544C5"/>
    <w:rsid w:val="00462F83"/>
    <w:rsid w:val="00481466"/>
    <w:rsid w:val="00495EE8"/>
    <w:rsid w:val="004A08CB"/>
    <w:rsid w:val="005055DB"/>
    <w:rsid w:val="00513F43"/>
    <w:rsid w:val="00516701"/>
    <w:rsid w:val="00555D5D"/>
    <w:rsid w:val="0058145C"/>
    <w:rsid w:val="0058636C"/>
    <w:rsid w:val="005A051F"/>
    <w:rsid w:val="005A2D2C"/>
    <w:rsid w:val="005B1AE2"/>
    <w:rsid w:val="005D17E9"/>
    <w:rsid w:val="005E1C6C"/>
    <w:rsid w:val="00604367"/>
    <w:rsid w:val="00605E95"/>
    <w:rsid w:val="00614D59"/>
    <w:rsid w:val="00615F9F"/>
    <w:rsid w:val="00637DA5"/>
    <w:rsid w:val="00653411"/>
    <w:rsid w:val="00670F9F"/>
    <w:rsid w:val="0067280F"/>
    <w:rsid w:val="0067477C"/>
    <w:rsid w:val="006767A5"/>
    <w:rsid w:val="00683539"/>
    <w:rsid w:val="00695386"/>
    <w:rsid w:val="006E7562"/>
    <w:rsid w:val="006F50A9"/>
    <w:rsid w:val="00712014"/>
    <w:rsid w:val="0073091D"/>
    <w:rsid w:val="00746B5E"/>
    <w:rsid w:val="00750B25"/>
    <w:rsid w:val="00764B74"/>
    <w:rsid w:val="00775C4E"/>
    <w:rsid w:val="007910D7"/>
    <w:rsid w:val="007924A4"/>
    <w:rsid w:val="007A7EC9"/>
    <w:rsid w:val="007C2C36"/>
    <w:rsid w:val="008105AF"/>
    <w:rsid w:val="008C051B"/>
    <w:rsid w:val="008C1F56"/>
    <w:rsid w:val="008D775F"/>
    <w:rsid w:val="00950FB1"/>
    <w:rsid w:val="00960369"/>
    <w:rsid w:val="009A0879"/>
    <w:rsid w:val="009A4BB6"/>
    <w:rsid w:val="009F1714"/>
    <w:rsid w:val="00A03C6E"/>
    <w:rsid w:val="00A24FBF"/>
    <w:rsid w:val="00A27E77"/>
    <w:rsid w:val="00A320F2"/>
    <w:rsid w:val="00A354A7"/>
    <w:rsid w:val="00A35AA0"/>
    <w:rsid w:val="00A538A3"/>
    <w:rsid w:val="00A62362"/>
    <w:rsid w:val="00AA7463"/>
    <w:rsid w:val="00AB6148"/>
    <w:rsid w:val="00AC15C5"/>
    <w:rsid w:val="00AC6051"/>
    <w:rsid w:val="00AE5D86"/>
    <w:rsid w:val="00AE7051"/>
    <w:rsid w:val="00AE7C3D"/>
    <w:rsid w:val="00B20C14"/>
    <w:rsid w:val="00B23F90"/>
    <w:rsid w:val="00B46E98"/>
    <w:rsid w:val="00B65BD9"/>
    <w:rsid w:val="00B757A1"/>
    <w:rsid w:val="00B7677A"/>
    <w:rsid w:val="00B8390F"/>
    <w:rsid w:val="00B865DB"/>
    <w:rsid w:val="00BA1855"/>
    <w:rsid w:val="00BC4D2B"/>
    <w:rsid w:val="00BD234D"/>
    <w:rsid w:val="00BE647E"/>
    <w:rsid w:val="00C10BF5"/>
    <w:rsid w:val="00C13822"/>
    <w:rsid w:val="00C2412B"/>
    <w:rsid w:val="00C31931"/>
    <w:rsid w:val="00C35970"/>
    <w:rsid w:val="00C93AB1"/>
    <w:rsid w:val="00CA28DA"/>
    <w:rsid w:val="00CC0A9E"/>
    <w:rsid w:val="00CD065F"/>
    <w:rsid w:val="00D1488C"/>
    <w:rsid w:val="00D50C0F"/>
    <w:rsid w:val="00D573DB"/>
    <w:rsid w:val="00D66810"/>
    <w:rsid w:val="00D93B67"/>
    <w:rsid w:val="00DA411F"/>
    <w:rsid w:val="00DA6FD8"/>
    <w:rsid w:val="00DB6DBB"/>
    <w:rsid w:val="00DD0298"/>
    <w:rsid w:val="00DE67E5"/>
    <w:rsid w:val="00DF363A"/>
    <w:rsid w:val="00E07B20"/>
    <w:rsid w:val="00E34C84"/>
    <w:rsid w:val="00E35B03"/>
    <w:rsid w:val="00E36BE9"/>
    <w:rsid w:val="00E50A39"/>
    <w:rsid w:val="00E60A1F"/>
    <w:rsid w:val="00E7734A"/>
    <w:rsid w:val="00E83271"/>
    <w:rsid w:val="00E85D19"/>
    <w:rsid w:val="00EA50DB"/>
    <w:rsid w:val="00EA5EF7"/>
    <w:rsid w:val="00EB021C"/>
    <w:rsid w:val="00F02B37"/>
    <w:rsid w:val="00F175C6"/>
    <w:rsid w:val="00F22ACE"/>
    <w:rsid w:val="00F23BE4"/>
    <w:rsid w:val="00F45417"/>
    <w:rsid w:val="00F56919"/>
    <w:rsid w:val="00F572B9"/>
    <w:rsid w:val="00F73882"/>
    <w:rsid w:val="00FA0902"/>
    <w:rsid w:val="00FB0DC8"/>
    <w:rsid w:val="00FD23A8"/>
    <w:rsid w:val="00FE103C"/>
    <w:rsid w:val="00FE5874"/>
    <w:rsid w:val="00FF0CF2"/>
    <w:rsid w:val="00FF4B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BF46"/>
  <w15:docId w15:val="{FB3E65D6-756D-4062-81F2-218BE036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sz w:val="24"/>
      <w:szCs w:val="24"/>
      <w:lang w:val="es-ES" w:eastAsia="es-ES"/>
    </w:rPr>
  </w:style>
  <w:style w:type="paragraph" w:styleId="Ttulo2">
    <w:name w:val="heading 2"/>
    <w:basedOn w:val="Normal"/>
    <w:next w:val="Normal"/>
    <w:pPr>
      <w:keepNext/>
      <w:jc w:val="center"/>
      <w:outlineLvl w:val="1"/>
    </w:pPr>
    <w:rPr>
      <w:rFonts w:ascii="Arial" w:hAnsi="Arial" w:cs="Arial"/>
      <w:b/>
      <w:bCs/>
      <w:sz w:val="32"/>
      <w:szCs w:val="32"/>
      <w:lang w:val="es"/>
    </w:rPr>
  </w:style>
  <w:style w:type="paragraph" w:styleId="Ttulo3">
    <w:name w:val="heading 3"/>
    <w:basedOn w:val="Normal"/>
    <w:next w:val="Normal"/>
    <w:pPr>
      <w:keepNext/>
      <w:jc w:val="center"/>
      <w:outlineLvl w:val="2"/>
    </w:pPr>
    <w:rPr>
      <w:rFonts w:ascii="Arial" w:hAnsi="Arial" w:cs="Arial"/>
      <w:lang w:val="es"/>
    </w:rPr>
  </w:style>
  <w:style w:type="paragraph" w:styleId="Ttulo4">
    <w:name w:val="heading 4"/>
    <w:basedOn w:val="Normal"/>
    <w:next w:val="Normal"/>
    <w:pPr>
      <w:keepNext/>
      <w:jc w:val="center"/>
      <w:outlineLvl w:val="3"/>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w:hAnsi="Arial" w:cs="Arial"/>
      <w:b/>
      <w:bCs/>
      <w:sz w:val="20"/>
      <w:szCs w:val="20"/>
      <w:lang w:val="es" w:eastAsia="es-ES"/>
    </w:rPr>
  </w:style>
  <w:style w:type="character" w:customStyle="1" w:styleId="Ttulo3Car">
    <w:name w:val="Título 3 Car"/>
    <w:rPr>
      <w:rFonts w:ascii="Arial" w:hAnsi="Arial" w:cs="Arial"/>
      <w:sz w:val="20"/>
      <w:szCs w:val="20"/>
      <w:lang w:val="es" w:eastAsia="es-ES"/>
    </w:rPr>
  </w:style>
  <w:style w:type="character" w:customStyle="1" w:styleId="Ttulo4Car">
    <w:name w:val="Título 4 Car"/>
    <w:rPr>
      <w:rFonts w:ascii="Times New Roman" w:hAnsi="Times New Roman" w:cs="Times New Roman"/>
      <w:sz w:val="20"/>
      <w:szCs w:val="20"/>
      <w:lang w:eastAsia="es-ES"/>
    </w:rPr>
  </w:style>
  <w:style w:type="paragraph" w:styleId="Textoindependiente3">
    <w:name w:val="Body Text 3"/>
    <w:basedOn w:val="Normal"/>
    <w:rPr>
      <w:sz w:val="28"/>
      <w:szCs w:val="28"/>
    </w:rPr>
  </w:style>
  <w:style w:type="character" w:customStyle="1" w:styleId="Textoindependiente3Car">
    <w:name w:val="Texto independiente 3 Car"/>
    <w:rPr>
      <w:rFonts w:ascii="Times New Roman" w:hAnsi="Times New Roman" w:cs="Times New Roman"/>
      <w:sz w:val="20"/>
      <w:szCs w:val="20"/>
      <w:lang w:eastAsia="es-ES"/>
    </w:rPr>
  </w:style>
  <w:style w:type="character" w:styleId="Nmerodepgina">
    <w:name w:val="page number"/>
    <w:rPr>
      <w:rFonts w:cs="Times New Roman"/>
    </w:rPr>
  </w:style>
  <w:style w:type="paragraph" w:styleId="Textoindependiente2">
    <w:name w:val="Body Text 2"/>
    <w:basedOn w:val="Normal"/>
    <w:pPr>
      <w:spacing w:line="240" w:lineRule="atLeast"/>
      <w:jc w:val="both"/>
    </w:pPr>
    <w:rPr>
      <w:rFonts w:ascii="Arial" w:hAnsi="Arial" w:cs="Arial"/>
      <w:lang w:val="es"/>
    </w:rPr>
  </w:style>
  <w:style w:type="character" w:customStyle="1" w:styleId="Textoindependiente2Car">
    <w:name w:val="Texto independiente 2 Car"/>
    <w:rPr>
      <w:rFonts w:ascii="Arial" w:hAnsi="Arial" w:cs="Arial"/>
      <w:sz w:val="20"/>
      <w:szCs w:val="20"/>
      <w:lang w:val="es" w:eastAsia="es-ES"/>
    </w:rPr>
  </w:style>
  <w:style w:type="paragraph" w:styleId="Encabezado">
    <w:name w:val="header"/>
    <w:basedOn w:val="Normal"/>
    <w:pPr>
      <w:tabs>
        <w:tab w:val="center" w:pos="4252"/>
        <w:tab w:val="right" w:pos="8504"/>
      </w:tabs>
    </w:pPr>
  </w:style>
  <w:style w:type="character" w:customStyle="1" w:styleId="EncabezadoCar">
    <w:name w:val="Encabezado Car"/>
    <w:rPr>
      <w:rFonts w:ascii="Times New Roman" w:hAnsi="Times New Roman" w:cs="Times New Roman"/>
      <w:sz w:val="24"/>
      <w:szCs w:val="24"/>
      <w:lang w:val="es-ES"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hAnsi="Times New Roman" w:cs="Times New Roman"/>
      <w:sz w:val="24"/>
      <w:szCs w:val="24"/>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imes New Roman" w:hAnsi="Times New Roman" w:cs="Times New Roman"/>
      <w:sz w:val="2"/>
      <w:szCs w:val="2"/>
      <w:lang w:val="es-ES" w:eastAsia="es-ES"/>
    </w:rPr>
  </w:style>
  <w:style w:type="paragraph" w:styleId="NormalWeb">
    <w:name w:val="Normal (Web)"/>
    <w:basedOn w:val="Normal"/>
    <w:pPr>
      <w:spacing w:before="100" w:after="100"/>
    </w:pPr>
    <w:rPr>
      <w:rFonts w:eastAsia="Calibri"/>
    </w:rPr>
  </w:style>
  <w:style w:type="paragraph" w:styleId="Textoindependiente">
    <w:name w:val="Body Text"/>
    <w:basedOn w:val="Normal"/>
    <w:pPr>
      <w:spacing w:after="120"/>
    </w:pPr>
  </w:style>
  <w:style w:type="character" w:customStyle="1" w:styleId="TextoindependienteCar">
    <w:name w:val="Texto independiente Car"/>
    <w:rPr>
      <w:rFonts w:ascii="Times New Roman" w:hAnsi="Times New Roman" w:cs="Times New Roman"/>
      <w:sz w:val="24"/>
      <w:szCs w:val="24"/>
      <w:lang w:val="es-ES" w:eastAsia="es-ES"/>
    </w:rPr>
  </w:style>
  <w:style w:type="paragraph" w:customStyle="1" w:styleId="CUERPOTEXTO">
    <w:name w:val="CUERPO TEXTO"/>
    <w:pPr>
      <w:widowControl w:val="0"/>
      <w:tabs>
        <w:tab w:val="center" w:pos="510"/>
        <w:tab w:val="left" w:pos="1134"/>
      </w:tabs>
      <w:suppressAutoHyphens/>
      <w:autoSpaceDE w:val="0"/>
      <w:spacing w:before="28" w:after="28" w:line="200" w:lineRule="atLeast"/>
      <w:ind w:firstLine="283"/>
      <w:jc w:val="both"/>
    </w:pPr>
    <w:rPr>
      <w:rFonts w:ascii="Times New Roman" w:hAnsi="Times New Roman"/>
      <w:color w:val="000000"/>
      <w:sz w:val="18"/>
      <w:szCs w:val="18"/>
      <w:lang w:val="es-ES" w:eastAsia="es-ES"/>
    </w:rPr>
  </w:style>
  <w:style w:type="character" w:customStyle="1" w:styleId="Fuentedeprrafopredeter1">
    <w:name w:val="Fuente de párrafo predeter.1"/>
  </w:style>
  <w:style w:type="paragraph" w:customStyle="1" w:styleId="Standard">
    <w:name w:val="Standard"/>
    <w:pPr>
      <w:suppressAutoHyphens/>
      <w:overflowPunct w:val="0"/>
      <w:autoSpaceDE w:val="0"/>
      <w:spacing w:line="100" w:lineRule="atLeast"/>
    </w:pPr>
    <w:rPr>
      <w:rFonts w:ascii="Verdana" w:eastAsia="Times New Roman" w:hAnsi="Verdana" w:cs="Verdana"/>
      <w:kern w:val="3"/>
      <w:sz w:val="22"/>
      <w:szCs w:val="22"/>
      <w:lang w:val="es-ES" w:eastAsia="es-ES"/>
    </w:rPr>
  </w:style>
  <w:style w:type="character" w:styleId="Refdecomentario">
    <w:name w:val="annotation reference"/>
    <w:uiPriority w:val="99"/>
    <w:rPr>
      <w:sz w:val="16"/>
      <w:szCs w:val="16"/>
    </w:rPr>
  </w:style>
  <w:style w:type="paragraph" w:styleId="Textocomentario">
    <w:name w:val="annotation text"/>
    <w:basedOn w:val="Normal"/>
    <w:link w:val="TextocomentarioCar1"/>
    <w:uiPriority w:val="99"/>
    <w:pPr>
      <w:overflowPunct w:val="0"/>
      <w:autoSpaceDE w:val="0"/>
    </w:pPr>
    <w:rPr>
      <w:kern w:val="3"/>
      <w:sz w:val="20"/>
      <w:szCs w:val="20"/>
    </w:rPr>
  </w:style>
  <w:style w:type="character" w:customStyle="1" w:styleId="TextocomentarioCar">
    <w:name w:val="Texto comentario Car"/>
    <w:basedOn w:val="Fuentedeprrafopredeter"/>
    <w:uiPriority w:val="99"/>
    <w:rPr>
      <w:rFonts w:ascii="Times New Roman" w:eastAsia="Times New Roman" w:hAnsi="Times New Roman"/>
      <w:kern w:val="3"/>
      <w:lang w:val="es-ES" w:eastAsia="es-ES"/>
    </w:rPr>
  </w:style>
  <w:style w:type="paragraph" w:styleId="Prrafodelista">
    <w:name w:val="List Paragraph"/>
    <w:basedOn w:val="Normal"/>
    <w:link w:val="PrrafodelistaCar"/>
    <w:uiPriority w:val="34"/>
    <w:qFormat/>
    <w:pPr>
      <w:ind w:left="720"/>
    </w:pPr>
  </w:style>
  <w:style w:type="paragraph" w:styleId="Textonotapie">
    <w:name w:val="footnote text"/>
    <w:basedOn w:val="Normal"/>
    <w:pPr>
      <w:suppressAutoHyphens w:val="0"/>
      <w:jc w:val="both"/>
      <w:textAlignment w:val="auto"/>
    </w:pPr>
    <w:rPr>
      <w:rFonts w:eastAsia="Calibri"/>
      <w:sz w:val="20"/>
      <w:szCs w:val="20"/>
    </w:rPr>
  </w:style>
  <w:style w:type="character" w:customStyle="1" w:styleId="TextonotapieCar">
    <w:name w:val="Texto nota pie Car"/>
    <w:basedOn w:val="Fuentedeprrafopredeter"/>
    <w:rPr>
      <w:rFonts w:ascii="Times New Roman" w:hAnsi="Times New Roman"/>
    </w:rPr>
  </w:style>
  <w:style w:type="character" w:styleId="Refdenotaalpie">
    <w:name w:val="footnote reference"/>
    <w:rPr>
      <w:position w:val="0"/>
      <w:vertAlign w:val="superscript"/>
    </w:rPr>
  </w:style>
  <w:style w:type="character" w:styleId="Hipervnculo">
    <w:name w:val="Hyperlink"/>
    <w:rPr>
      <w:color w:val="0000FF"/>
      <w:u w:val="single" w:color="000000"/>
    </w:rPr>
  </w:style>
  <w:style w:type="character" w:styleId="nfasis">
    <w:name w:val="Emphasis"/>
    <w:basedOn w:val="Fuentedeprrafopredeter"/>
    <w:rPr>
      <w:i/>
      <w:iCs/>
    </w:rPr>
  </w:style>
  <w:style w:type="paragraph" w:customStyle="1" w:styleId="Default">
    <w:name w:val="Default"/>
    <w:pPr>
      <w:suppressAutoHyphens/>
      <w:autoSpaceDE w:val="0"/>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BA1855"/>
    <w:pPr>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A27E77"/>
  </w:style>
  <w:style w:type="character" w:customStyle="1" w:styleId="PrrafodelistaCar">
    <w:name w:val="Párrafo de lista Car"/>
    <w:link w:val="Prrafodelista"/>
    <w:uiPriority w:val="34"/>
    <w:locked/>
    <w:rsid w:val="00FA0902"/>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A354A7"/>
    <w:pPr>
      <w:overflowPunct/>
      <w:autoSpaceDE/>
    </w:pPr>
    <w:rPr>
      <w:b/>
      <w:bCs/>
      <w:kern w:val="0"/>
    </w:rPr>
  </w:style>
  <w:style w:type="character" w:customStyle="1" w:styleId="TextocomentarioCar1">
    <w:name w:val="Texto comentario Car1"/>
    <w:basedOn w:val="Fuentedeprrafopredeter"/>
    <w:link w:val="Textocomentario"/>
    <w:uiPriority w:val="99"/>
    <w:rsid w:val="00A354A7"/>
    <w:rPr>
      <w:rFonts w:ascii="Times New Roman" w:eastAsia="Times New Roman" w:hAnsi="Times New Roman"/>
      <w:kern w:val="3"/>
      <w:lang w:val="es-ES" w:eastAsia="es-ES"/>
    </w:rPr>
  </w:style>
  <w:style w:type="character" w:customStyle="1" w:styleId="AsuntodelcomentarioCar">
    <w:name w:val="Asunto del comentario Car"/>
    <w:basedOn w:val="TextocomentarioCar1"/>
    <w:link w:val="Asuntodelcomentario"/>
    <w:uiPriority w:val="99"/>
    <w:semiHidden/>
    <w:rsid w:val="00A354A7"/>
    <w:rPr>
      <w:rFonts w:ascii="Times New Roman" w:eastAsia="Times New Roman" w:hAnsi="Times New Roman"/>
      <w:b/>
      <w:bCs/>
      <w:kern w:val="3"/>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5D3A-3C44-4308-8A75-358E3D5C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5304</Words>
  <Characters>29175</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“Por la cual se hace un encargo”</vt:lpstr>
    </vt:vector>
  </TitlesOfParts>
  <Company/>
  <LinksUpToDate>false</LinksUpToDate>
  <CharactersWithSpaces>34411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hace un encargo”</dc:title>
  <dc:creator>nromero</dc:creator>
  <cp:lastModifiedBy>Santiago Jose Olaya Gomez</cp:lastModifiedBy>
  <cp:revision>3</cp:revision>
  <cp:lastPrinted>2015-12-22T17:26:00Z</cp:lastPrinted>
  <dcterms:created xsi:type="dcterms:W3CDTF">2017-03-17T16:29:00Z</dcterms:created>
  <dcterms:modified xsi:type="dcterms:W3CDTF">2017-03-22T00:23:00Z</dcterms:modified>
</cp:coreProperties>
</file>