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1E" w:rsidRDefault="00520D1E"/>
    <w:p w:rsidR="00335DEE" w:rsidRDefault="00335DEE">
      <w:bookmarkStart w:id="0" w:name="_GoBack"/>
      <w:bookmarkEnd w:id="0"/>
    </w:p>
    <w:p w:rsidR="00E44E68" w:rsidRPr="00E44E68" w:rsidRDefault="00E44E68" w:rsidP="00E44E68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E44E68">
        <w:rPr>
          <w:rFonts w:ascii="Arial" w:hAnsi="Arial" w:cs="Arial"/>
          <w:b/>
          <w:sz w:val="32"/>
          <w:szCs w:val="20"/>
        </w:rPr>
        <w:t>En Tumaco inicia el ciclo de</w:t>
      </w:r>
    </w:p>
    <w:p w:rsidR="0039791A" w:rsidRDefault="00E44E68" w:rsidP="00E44E68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E44E68">
        <w:rPr>
          <w:rFonts w:ascii="Arial" w:hAnsi="Arial" w:cs="Arial"/>
          <w:b/>
          <w:sz w:val="32"/>
          <w:szCs w:val="20"/>
        </w:rPr>
        <w:t>Simulacros contra la Pesca Ilegal 2019</w:t>
      </w:r>
    </w:p>
    <w:p w:rsidR="00E44E68" w:rsidRDefault="00E44E68" w:rsidP="00E44E68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7F23FF" w:rsidRPr="007F23FF" w:rsidRDefault="007F23FF" w:rsidP="007F23F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0"/>
        </w:rPr>
      </w:pPr>
      <w:r w:rsidRPr="007F23FF">
        <w:rPr>
          <w:rFonts w:ascii="Arial" w:hAnsi="Arial" w:cs="Arial"/>
          <w:i/>
          <w:szCs w:val="20"/>
        </w:rPr>
        <w:t>El próximo 23 y 24 de mayo, en San Andrés de Tumaco, Nariño, se desarrollará el primer simulacro contra la pesca ilegal no declarada</w:t>
      </w:r>
      <w:r>
        <w:rPr>
          <w:rFonts w:ascii="Arial" w:hAnsi="Arial" w:cs="Arial"/>
          <w:i/>
          <w:szCs w:val="20"/>
        </w:rPr>
        <w:t xml:space="preserve"> y no reglamentada del año 2019</w:t>
      </w:r>
    </w:p>
    <w:p w:rsidR="007F23FF" w:rsidRPr="0039791A" w:rsidRDefault="007F23FF" w:rsidP="00E44E68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E44E68" w:rsidRPr="00C84536" w:rsidRDefault="00E44E68" w:rsidP="00E44E68">
      <w:pPr>
        <w:jc w:val="both"/>
        <w:rPr>
          <w:rFonts w:ascii="Arial" w:hAnsi="Arial" w:cs="Arial"/>
          <w:szCs w:val="20"/>
        </w:rPr>
      </w:pPr>
      <w:r w:rsidRPr="00C84536">
        <w:rPr>
          <w:rFonts w:ascii="Arial" w:hAnsi="Arial" w:cs="Arial"/>
          <w:b/>
          <w:szCs w:val="20"/>
        </w:rPr>
        <w:t>Bogotá, 16</w:t>
      </w:r>
      <w:r w:rsidR="00BA37A3" w:rsidRPr="00C84536">
        <w:rPr>
          <w:rFonts w:ascii="Arial" w:hAnsi="Arial" w:cs="Arial"/>
          <w:b/>
          <w:szCs w:val="20"/>
        </w:rPr>
        <w:t xml:space="preserve"> de mayo de 2019.</w:t>
      </w:r>
      <w:r w:rsidR="00BA37A3" w:rsidRPr="00C84536">
        <w:rPr>
          <w:rFonts w:ascii="Whitney Book" w:hAnsi="Whitney Book"/>
          <w:b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Esta actividad que se desarrollará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en el Pacífico colombiano, le permitirá a diferentes instituciones del ente nacional identificar escenarios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accidentales de pesca ilegal, identificar roles y responsabilidades de las autoridades con jurisdicción, así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como evaluar su articulación en el proceso de toma de decisiones bajo condiciones de pesca ilegal.</w:t>
      </w:r>
    </w:p>
    <w:p w:rsidR="00E44E68" w:rsidRPr="00C84536" w:rsidRDefault="00E44E68" w:rsidP="00E44E68">
      <w:pPr>
        <w:jc w:val="both"/>
        <w:rPr>
          <w:rFonts w:ascii="Arial" w:hAnsi="Arial" w:cs="Arial"/>
          <w:szCs w:val="20"/>
        </w:rPr>
      </w:pPr>
      <w:r w:rsidRPr="00C84536">
        <w:rPr>
          <w:rFonts w:ascii="Arial" w:hAnsi="Arial" w:cs="Arial"/>
          <w:szCs w:val="20"/>
        </w:rPr>
        <w:t>Esta iniciativa nació a través de la Mesa Nacional de Pesca Ilegal e Ilícita Actividad de Pesca (MNPII),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coordinada por la Comisión Colombiana del Océano, que tiene el objetivo de integrar los diversos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esfuerzos de las instituciones miembro orientados a generar mecanismos de cooperación y coordinación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interinstitucional, para adelantar las acciones destinadas a Prevenir, Desalentar y Eliminar las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ilícitas actividades de pesca y la pesca ilegal en el territorio marítimo colombiano.</w:t>
      </w:r>
    </w:p>
    <w:p w:rsidR="00E44E68" w:rsidRPr="00C84536" w:rsidRDefault="00E44E68" w:rsidP="00E44E68">
      <w:pPr>
        <w:jc w:val="both"/>
        <w:rPr>
          <w:rFonts w:ascii="Arial" w:hAnsi="Arial" w:cs="Arial"/>
          <w:szCs w:val="20"/>
        </w:rPr>
      </w:pPr>
      <w:r w:rsidRPr="00C84536">
        <w:rPr>
          <w:rFonts w:ascii="Arial" w:hAnsi="Arial" w:cs="Arial"/>
          <w:szCs w:val="20"/>
        </w:rPr>
        <w:t>Actualmente el país cuenta con una Circular Externa Conjunta, firmada en el 2015 y tiene como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objetivo “Prevenir, desalentar y eliminar la práctica de pesca ilegal e ilícitas actividades de pesca en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el territorio marítimo colombiano, así como sus delitos conexos, mediante la articulación efectiva y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eficaz de los procedimientos de monitoreo, seguimiento, control y vigilancia por las entidades nacionales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competentes”.</w:t>
      </w:r>
    </w:p>
    <w:p w:rsidR="00E44E68" w:rsidRPr="00C84536" w:rsidRDefault="00E44E68" w:rsidP="00E44E68">
      <w:pPr>
        <w:jc w:val="both"/>
        <w:rPr>
          <w:rFonts w:ascii="Arial" w:hAnsi="Arial" w:cs="Arial"/>
          <w:szCs w:val="20"/>
        </w:rPr>
      </w:pPr>
      <w:r w:rsidRPr="00C84536">
        <w:rPr>
          <w:rFonts w:ascii="Arial" w:hAnsi="Arial" w:cs="Arial"/>
          <w:szCs w:val="20"/>
        </w:rPr>
        <w:t>Pero además Colombia en el año 2017 sancionó de la Ley No. 1851 que tiene por objeto contribuir a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prevenir, desalentar y eliminar la pesca ilegal y el delito de ilícita actividad de pesca en el territorio marítimo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 xml:space="preserve">colombiano. </w:t>
      </w:r>
    </w:p>
    <w:p w:rsidR="00E44E68" w:rsidRPr="00C84536" w:rsidRDefault="00E44E68" w:rsidP="00E44E68">
      <w:pPr>
        <w:jc w:val="both"/>
        <w:rPr>
          <w:rFonts w:ascii="Arial" w:hAnsi="Arial" w:cs="Arial"/>
          <w:szCs w:val="20"/>
        </w:rPr>
      </w:pPr>
      <w:r w:rsidRPr="00C84536">
        <w:rPr>
          <w:rFonts w:ascii="Arial" w:hAnsi="Arial" w:cs="Arial"/>
          <w:szCs w:val="20"/>
        </w:rPr>
        <w:t>Esta ley consta de 14 artículos, los cuales le permitirán al país una mejor y efectiva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acción de las autoridades frente a los casos de pesca ilegal marítima.</w:t>
      </w:r>
    </w:p>
    <w:p w:rsidR="00BA37A3" w:rsidRPr="00C84536" w:rsidRDefault="00E44E68" w:rsidP="00E44E68">
      <w:pPr>
        <w:jc w:val="both"/>
        <w:rPr>
          <w:rFonts w:ascii="Arial" w:hAnsi="Arial" w:cs="Arial"/>
          <w:szCs w:val="20"/>
        </w:rPr>
      </w:pPr>
      <w:r w:rsidRPr="00C84536">
        <w:rPr>
          <w:rFonts w:ascii="Arial" w:hAnsi="Arial" w:cs="Arial"/>
          <w:szCs w:val="20"/>
        </w:rPr>
        <w:t xml:space="preserve">En el simulacro participarán </w:t>
      </w:r>
      <w:r w:rsidR="001174F4" w:rsidRPr="00C84536">
        <w:rPr>
          <w:rFonts w:ascii="Arial" w:hAnsi="Arial" w:cs="Arial"/>
          <w:szCs w:val="20"/>
        </w:rPr>
        <w:t>Parques Nacionales Naturales</w:t>
      </w:r>
      <w:r w:rsidR="001174F4">
        <w:rPr>
          <w:rFonts w:ascii="Arial" w:hAnsi="Arial" w:cs="Arial"/>
          <w:szCs w:val="20"/>
        </w:rPr>
        <w:t xml:space="preserve"> de Colombia, </w:t>
      </w:r>
      <w:r w:rsidRPr="00C84536">
        <w:rPr>
          <w:rFonts w:ascii="Arial" w:hAnsi="Arial" w:cs="Arial"/>
          <w:szCs w:val="20"/>
        </w:rPr>
        <w:t>la Armada Nacional, el cuerpo de guardacostas de la ARC, la Dirección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General Marítima (Dimar), la Autoridad Nacional de Acuicultura y Pesca (Aunap), la Fiscalia General de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la Nación, la Cancillería de Colombia, Migración Colombia, Sanidad Portuaria, y la Dirección de Impuestos y Aduanas Nacionales (DIAN) con el apoyo de Fundación Marviva,</w:t>
      </w:r>
      <w:r w:rsidRPr="00C84536">
        <w:rPr>
          <w:rFonts w:ascii="Arial" w:hAnsi="Arial" w:cs="Arial"/>
          <w:szCs w:val="20"/>
        </w:rPr>
        <w:t xml:space="preserve"> </w:t>
      </w:r>
      <w:r w:rsidRPr="00C84536">
        <w:rPr>
          <w:rFonts w:ascii="Arial" w:hAnsi="Arial" w:cs="Arial"/>
          <w:szCs w:val="20"/>
        </w:rPr>
        <w:t>Fundamar.</w:t>
      </w:r>
    </w:p>
    <w:p w:rsidR="004C6EB1" w:rsidRDefault="004C6EB1" w:rsidP="00BA37A3">
      <w:pPr>
        <w:pStyle w:val="NormalWeb"/>
        <w:spacing w:after="0"/>
        <w:jc w:val="both"/>
        <w:rPr>
          <w:rFonts w:ascii="Arial" w:hAnsi="Arial" w:cs="Arial"/>
          <w:b/>
          <w:sz w:val="20"/>
          <w:szCs w:val="20"/>
          <w:lang w:val="es-AR"/>
        </w:rPr>
      </w:pPr>
    </w:p>
    <w:p w:rsidR="004C6EB1" w:rsidRDefault="004C6EB1" w:rsidP="00BA37A3">
      <w:pPr>
        <w:pStyle w:val="NormalWeb"/>
        <w:spacing w:after="0"/>
        <w:jc w:val="both"/>
        <w:rPr>
          <w:rFonts w:ascii="Arial" w:hAnsi="Arial" w:cs="Arial"/>
          <w:b/>
          <w:sz w:val="20"/>
          <w:szCs w:val="20"/>
          <w:lang w:val="es-AR"/>
        </w:rPr>
      </w:pPr>
    </w:p>
    <w:sectPr w:rsidR="004C6EB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20" w:rsidRDefault="00067A20" w:rsidP="00DC1BD7">
      <w:pPr>
        <w:spacing w:after="0" w:line="240" w:lineRule="auto"/>
      </w:pPr>
      <w:r>
        <w:separator/>
      </w:r>
    </w:p>
  </w:endnote>
  <w:endnote w:type="continuationSeparator" w:id="0">
    <w:p w:rsidR="00067A20" w:rsidRDefault="00067A20" w:rsidP="00DC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20" w:rsidRDefault="00067A20" w:rsidP="00DC1BD7">
      <w:pPr>
        <w:spacing w:after="0" w:line="240" w:lineRule="auto"/>
      </w:pPr>
      <w:r>
        <w:separator/>
      </w:r>
    </w:p>
  </w:footnote>
  <w:footnote w:type="continuationSeparator" w:id="0">
    <w:p w:rsidR="00067A20" w:rsidRDefault="00067A20" w:rsidP="00DC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FF" w:rsidRDefault="006C422C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8459686" wp14:editId="30AC64CD">
              <wp:simplePos x="0" y="0"/>
              <wp:positionH relativeFrom="page">
                <wp:posOffset>371475</wp:posOffset>
              </wp:positionH>
              <wp:positionV relativeFrom="paragraph">
                <wp:posOffset>-306705</wp:posOffset>
              </wp:positionV>
              <wp:extent cx="1447800" cy="59055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22C" w:rsidRPr="006C422C" w:rsidRDefault="006C422C" w:rsidP="006C42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32"/>
                            </w:rPr>
                          </w:pPr>
                          <w:r w:rsidRPr="006C422C">
                            <w:rPr>
                              <w:rFonts w:ascii="Arial" w:hAnsi="Arial" w:cs="Arial"/>
                              <w:color w:val="7F7F7F" w:themeColor="text1" w:themeTint="80"/>
                              <w:sz w:val="32"/>
                            </w:rPr>
                            <w:t>BOLETIN DE</w:t>
                          </w:r>
                        </w:p>
                        <w:p w:rsidR="006C422C" w:rsidRPr="006C422C" w:rsidRDefault="006C422C" w:rsidP="006C422C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32"/>
                            </w:rPr>
                          </w:pPr>
                          <w:r w:rsidRPr="006C422C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32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596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.25pt;margin-top:-24.15pt;width:114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" filled="f" stroked="f">
              <v:textbox>
                <w:txbxContent>
                  <w:p w:rsidR="006C422C" w:rsidRPr="006C422C" w:rsidRDefault="006C422C" w:rsidP="006C422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32"/>
                      </w:rPr>
                    </w:pPr>
                    <w:r w:rsidRPr="006C422C">
                      <w:rPr>
                        <w:rFonts w:ascii="Arial" w:hAnsi="Arial" w:cs="Arial"/>
                        <w:color w:val="7F7F7F" w:themeColor="text1" w:themeTint="80"/>
                        <w:sz w:val="32"/>
                      </w:rPr>
                      <w:t>BOLETIN DE</w:t>
                    </w:r>
                  </w:p>
                  <w:p w:rsidR="006C422C" w:rsidRPr="006C422C" w:rsidRDefault="006C422C" w:rsidP="006C422C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color w:val="7F7F7F" w:themeColor="text1" w:themeTint="80"/>
                        <w:sz w:val="32"/>
                      </w:rPr>
                    </w:pPr>
                    <w:r w:rsidRPr="006C422C">
                      <w:rPr>
                        <w:rFonts w:ascii="Arial Black" w:hAnsi="Arial Black" w:cs="Arial"/>
                        <w:b/>
                        <w:color w:val="7F7F7F" w:themeColor="text1" w:themeTint="80"/>
                        <w:sz w:val="32"/>
                      </w:rPr>
                      <w:t>PRENSA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DFD50" wp14:editId="5D2BC346">
              <wp:simplePos x="0" y="0"/>
              <wp:positionH relativeFrom="column">
                <wp:posOffset>-546735</wp:posOffset>
              </wp:positionH>
              <wp:positionV relativeFrom="paragraph">
                <wp:posOffset>255270</wp:posOffset>
              </wp:positionV>
              <wp:extent cx="1552575" cy="571500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344CF" id="Rectángulo 2" o:spid="_x0000_s1026" style="position:absolute;margin-left:-43.05pt;margin-top:20.1pt;width:122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" fillcolor="white [3212]" stroked="f" strokeweight="1pt"/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2EF2CC4" wp14:editId="5C956153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791450" cy="100826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prens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A4C76"/>
    <w:multiLevelType w:val="hybridMultilevel"/>
    <w:tmpl w:val="D6B47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D7"/>
    <w:rsid w:val="000018AE"/>
    <w:rsid w:val="0000362A"/>
    <w:rsid w:val="00030275"/>
    <w:rsid w:val="000318C9"/>
    <w:rsid w:val="00061EEE"/>
    <w:rsid w:val="00066C17"/>
    <w:rsid w:val="00067A20"/>
    <w:rsid w:val="000822F1"/>
    <w:rsid w:val="000C05C2"/>
    <w:rsid w:val="000E1B7A"/>
    <w:rsid w:val="001174F4"/>
    <w:rsid w:val="001302AF"/>
    <w:rsid w:val="00173A17"/>
    <w:rsid w:val="001949E8"/>
    <w:rsid w:val="00196EBF"/>
    <w:rsid w:val="001B1FCD"/>
    <w:rsid w:val="001B5C84"/>
    <w:rsid w:val="001C2976"/>
    <w:rsid w:val="001D07BF"/>
    <w:rsid w:val="0021320F"/>
    <w:rsid w:val="00262796"/>
    <w:rsid w:val="00292B1A"/>
    <w:rsid w:val="002C6151"/>
    <w:rsid w:val="00335DEE"/>
    <w:rsid w:val="00354842"/>
    <w:rsid w:val="00354859"/>
    <w:rsid w:val="00356A49"/>
    <w:rsid w:val="00363F68"/>
    <w:rsid w:val="003918F1"/>
    <w:rsid w:val="00396330"/>
    <w:rsid w:val="0039791A"/>
    <w:rsid w:val="003B3A19"/>
    <w:rsid w:val="003C1124"/>
    <w:rsid w:val="00411726"/>
    <w:rsid w:val="00472CBF"/>
    <w:rsid w:val="00496A55"/>
    <w:rsid w:val="004A29BA"/>
    <w:rsid w:val="004C4C3A"/>
    <w:rsid w:val="004C6EB1"/>
    <w:rsid w:val="004D0255"/>
    <w:rsid w:val="00501C05"/>
    <w:rsid w:val="005118FD"/>
    <w:rsid w:val="00515F7B"/>
    <w:rsid w:val="00516B2B"/>
    <w:rsid w:val="00520D1E"/>
    <w:rsid w:val="00543F5B"/>
    <w:rsid w:val="005671B1"/>
    <w:rsid w:val="00576EE8"/>
    <w:rsid w:val="005D106A"/>
    <w:rsid w:val="005D42CE"/>
    <w:rsid w:val="00614605"/>
    <w:rsid w:val="00621634"/>
    <w:rsid w:val="006241A2"/>
    <w:rsid w:val="0062492E"/>
    <w:rsid w:val="00674F95"/>
    <w:rsid w:val="00677491"/>
    <w:rsid w:val="0069632B"/>
    <w:rsid w:val="006A1444"/>
    <w:rsid w:val="006B7888"/>
    <w:rsid w:val="006C422C"/>
    <w:rsid w:val="006D4AE0"/>
    <w:rsid w:val="006D7718"/>
    <w:rsid w:val="00702FF2"/>
    <w:rsid w:val="00715C97"/>
    <w:rsid w:val="00717506"/>
    <w:rsid w:val="0073204E"/>
    <w:rsid w:val="00771C31"/>
    <w:rsid w:val="007762F7"/>
    <w:rsid w:val="00776510"/>
    <w:rsid w:val="0077786A"/>
    <w:rsid w:val="00791787"/>
    <w:rsid w:val="007B731C"/>
    <w:rsid w:val="007D7792"/>
    <w:rsid w:val="007E3703"/>
    <w:rsid w:val="007F23FF"/>
    <w:rsid w:val="007F46C7"/>
    <w:rsid w:val="007F4B7F"/>
    <w:rsid w:val="00805C47"/>
    <w:rsid w:val="00855E32"/>
    <w:rsid w:val="00895DCA"/>
    <w:rsid w:val="008A7422"/>
    <w:rsid w:val="008B1189"/>
    <w:rsid w:val="008B310C"/>
    <w:rsid w:val="008F0ACB"/>
    <w:rsid w:val="008F41D8"/>
    <w:rsid w:val="00923D37"/>
    <w:rsid w:val="00995336"/>
    <w:rsid w:val="009B0B92"/>
    <w:rsid w:val="009C00F9"/>
    <w:rsid w:val="009D45CB"/>
    <w:rsid w:val="009D533E"/>
    <w:rsid w:val="009D7DA2"/>
    <w:rsid w:val="00A36CC1"/>
    <w:rsid w:val="00A66A8B"/>
    <w:rsid w:val="00A76F4D"/>
    <w:rsid w:val="00AA5203"/>
    <w:rsid w:val="00AC2F63"/>
    <w:rsid w:val="00AC6AD0"/>
    <w:rsid w:val="00B074A3"/>
    <w:rsid w:val="00B12954"/>
    <w:rsid w:val="00B42A01"/>
    <w:rsid w:val="00B57BCF"/>
    <w:rsid w:val="00B62EE3"/>
    <w:rsid w:val="00BA0FB7"/>
    <w:rsid w:val="00BA37A3"/>
    <w:rsid w:val="00BA6F0F"/>
    <w:rsid w:val="00C15107"/>
    <w:rsid w:val="00C226B2"/>
    <w:rsid w:val="00C6404E"/>
    <w:rsid w:val="00C84536"/>
    <w:rsid w:val="00C91792"/>
    <w:rsid w:val="00C92656"/>
    <w:rsid w:val="00CA1781"/>
    <w:rsid w:val="00D16B40"/>
    <w:rsid w:val="00D30F91"/>
    <w:rsid w:val="00D4156E"/>
    <w:rsid w:val="00D461C3"/>
    <w:rsid w:val="00D874BC"/>
    <w:rsid w:val="00D96334"/>
    <w:rsid w:val="00DC0575"/>
    <w:rsid w:val="00DC1B10"/>
    <w:rsid w:val="00DC1BD7"/>
    <w:rsid w:val="00DE67F7"/>
    <w:rsid w:val="00DE6929"/>
    <w:rsid w:val="00E02F0E"/>
    <w:rsid w:val="00E22689"/>
    <w:rsid w:val="00E243A3"/>
    <w:rsid w:val="00E35C7C"/>
    <w:rsid w:val="00E44E68"/>
    <w:rsid w:val="00E561D1"/>
    <w:rsid w:val="00E670CD"/>
    <w:rsid w:val="00E81335"/>
    <w:rsid w:val="00EC6EFC"/>
    <w:rsid w:val="00F65E0F"/>
    <w:rsid w:val="00F9217B"/>
    <w:rsid w:val="00FB0FB2"/>
    <w:rsid w:val="00FC47FF"/>
    <w:rsid w:val="00FD3EAC"/>
    <w:rsid w:val="00FE1A23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5F91102-DBA2-4014-AFBF-C01D8841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BD7"/>
  </w:style>
  <w:style w:type="paragraph" w:styleId="Piedepgina">
    <w:name w:val="footer"/>
    <w:basedOn w:val="Normal"/>
    <w:link w:val="PiedepginaCar"/>
    <w:uiPriority w:val="99"/>
    <w:unhideWhenUsed/>
    <w:rsid w:val="00DC1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BD7"/>
  </w:style>
  <w:style w:type="character" w:styleId="Hipervnculo">
    <w:name w:val="Hyperlink"/>
    <w:basedOn w:val="Fuentedeprrafopredeter"/>
    <w:uiPriority w:val="99"/>
    <w:unhideWhenUsed/>
    <w:rsid w:val="00B42A0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178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5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37A3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BA37A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napToGrid w:val="0"/>
      <w:sz w:val="24"/>
      <w:szCs w:val="24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Enrrique Patiño Ospina</dc:creator>
  <cp:lastModifiedBy>ANA MARIA ROCHA PACHECO</cp:lastModifiedBy>
  <cp:revision>23</cp:revision>
  <dcterms:created xsi:type="dcterms:W3CDTF">2019-05-15T16:57:00Z</dcterms:created>
  <dcterms:modified xsi:type="dcterms:W3CDTF">2019-05-16T16:49:00Z</dcterms:modified>
</cp:coreProperties>
</file>